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144F5" w14:textId="29E5B39A" w:rsidR="00323643" w:rsidRPr="007F3C71" w:rsidRDefault="009B5771" w:rsidP="000A13E1">
      <w:pPr>
        <w:spacing w:after="0"/>
        <w:jc w:val="center"/>
        <w:rPr>
          <w:rFonts w:ascii="Century Gothic" w:hAnsi="Century Gothic" w:cs="Tahoma"/>
          <w:b/>
          <w:color w:val="0033CC"/>
          <w:sz w:val="40"/>
          <w:szCs w:val="40"/>
        </w:rPr>
      </w:pPr>
      <w:r w:rsidRPr="007F3C71">
        <w:rPr>
          <w:rFonts w:ascii="Century Gothic" w:hAnsi="Century Gothic" w:cs="Tahoma"/>
          <w:noProof/>
          <w:color w:val="0033CC"/>
          <w:sz w:val="40"/>
          <w:szCs w:val="40"/>
          <w:lang w:eastAsia="en-GB"/>
        </w:rPr>
        <w:drawing>
          <wp:anchor distT="36576" distB="36576" distL="36576" distR="36576" simplePos="0" relativeHeight="251658240" behindDoc="0" locked="0" layoutInCell="1" allowOverlap="1" wp14:anchorId="70014511" wp14:editId="4F47AF5E">
            <wp:simplePos x="0" y="0"/>
            <wp:positionH relativeFrom="column">
              <wp:posOffset>-44450</wp:posOffset>
            </wp:positionH>
            <wp:positionV relativeFrom="paragraph">
              <wp:posOffset>-211439</wp:posOffset>
            </wp:positionV>
            <wp:extent cx="668666" cy="94678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 Kit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68666" cy="9467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7F3C71">
        <w:rPr>
          <w:rFonts w:ascii="Century Gothic" w:hAnsi="Century Gothic" w:cs="Tahoma"/>
          <w:noProof/>
          <w:color w:val="0033CC"/>
          <w:sz w:val="40"/>
          <w:szCs w:val="40"/>
          <w:lang w:eastAsia="en-GB"/>
        </w:rPr>
        <w:drawing>
          <wp:anchor distT="36576" distB="36576" distL="36576" distR="36576" simplePos="0" relativeHeight="251658243" behindDoc="0" locked="0" layoutInCell="1" allowOverlap="1" wp14:anchorId="70014513" wp14:editId="1E2FC87D">
            <wp:simplePos x="0" y="0"/>
            <wp:positionH relativeFrom="column">
              <wp:posOffset>6079490</wp:posOffset>
            </wp:positionH>
            <wp:positionV relativeFrom="paragraph">
              <wp:posOffset>-211455</wp:posOffset>
            </wp:positionV>
            <wp:extent cx="668655" cy="946785"/>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 Kit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68655" cy="9467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30790" w:rsidRPr="007F3C71">
        <w:rPr>
          <w:rFonts w:ascii="Century Gothic" w:hAnsi="Century Gothic" w:cs="Tahoma"/>
          <w:b/>
          <w:color w:val="0033CC"/>
          <w:sz w:val="40"/>
          <w:szCs w:val="40"/>
        </w:rPr>
        <w:t>St Matthew’s Bloxam C of E Primary School</w:t>
      </w:r>
    </w:p>
    <w:p w14:paraId="700144F6" w14:textId="33FE2817" w:rsidR="000A13E1" w:rsidRPr="009B5771" w:rsidRDefault="000A13E1" w:rsidP="00757223">
      <w:pPr>
        <w:spacing w:after="0"/>
        <w:jc w:val="center"/>
        <w:rPr>
          <w:rFonts w:ascii="Century Gothic" w:hAnsi="Century Gothic" w:cs="Tahoma"/>
          <w:color w:val="00B050"/>
          <w:sz w:val="20"/>
          <w:szCs w:val="20"/>
        </w:rPr>
      </w:pPr>
      <w:r w:rsidRPr="009B5771">
        <w:rPr>
          <w:rFonts w:ascii="Century Gothic" w:hAnsi="Century Gothic" w:cs="Tahoma"/>
          <w:color w:val="00B050"/>
          <w:sz w:val="20"/>
          <w:szCs w:val="20"/>
        </w:rPr>
        <w:t xml:space="preserve">Headteacher – Mrs </w:t>
      </w:r>
      <w:r w:rsidR="00B738D3" w:rsidRPr="009B5771">
        <w:rPr>
          <w:rFonts w:ascii="Century Gothic" w:hAnsi="Century Gothic" w:cs="Tahoma"/>
          <w:color w:val="00B050"/>
          <w:sz w:val="20"/>
          <w:szCs w:val="20"/>
        </w:rPr>
        <w:t xml:space="preserve">Anita </w:t>
      </w:r>
      <w:proofErr w:type="spellStart"/>
      <w:r w:rsidR="00B738D3" w:rsidRPr="009B5771">
        <w:rPr>
          <w:rFonts w:ascii="Century Gothic" w:hAnsi="Century Gothic" w:cs="Tahoma"/>
          <w:color w:val="00B050"/>
          <w:sz w:val="20"/>
          <w:szCs w:val="20"/>
        </w:rPr>
        <w:t>Timson</w:t>
      </w:r>
      <w:proofErr w:type="spellEnd"/>
      <w:r w:rsidR="00D85A41" w:rsidRPr="009B5771">
        <w:rPr>
          <w:rFonts w:ascii="Century Gothic" w:hAnsi="Century Gothic" w:cs="Tahoma"/>
          <w:color w:val="00B050"/>
          <w:sz w:val="20"/>
          <w:szCs w:val="20"/>
        </w:rPr>
        <w:t xml:space="preserve">: </w:t>
      </w:r>
      <w:proofErr w:type="spellStart"/>
      <w:r w:rsidR="00D85A41" w:rsidRPr="009B5771">
        <w:rPr>
          <w:rFonts w:ascii="Century Gothic" w:hAnsi="Century Gothic" w:cs="Tahoma"/>
          <w:color w:val="00B050"/>
          <w:sz w:val="20"/>
          <w:szCs w:val="20"/>
        </w:rPr>
        <w:t>BEd</w:t>
      </w:r>
      <w:proofErr w:type="spellEnd"/>
      <w:r w:rsidR="00D85A41" w:rsidRPr="009B5771">
        <w:rPr>
          <w:rFonts w:ascii="Century Gothic" w:hAnsi="Century Gothic" w:cs="Tahoma"/>
          <w:color w:val="00B050"/>
          <w:sz w:val="20"/>
          <w:szCs w:val="20"/>
        </w:rPr>
        <w:t xml:space="preserve"> (Hons), NPQH</w:t>
      </w:r>
    </w:p>
    <w:p w14:paraId="0C7B6EBB" w14:textId="3F370BA2" w:rsidR="00757223" w:rsidRPr="009B5771" w:rsidRDefault="00757223" w:rsidP="00757223">
      <w:pPr>
        <w:spacing w:after="0"/>
        <w:jc w:val="center"/>
        <w:rPr>
          <w:rFonts w:ascii="Century Gothic" w:hAnsi="Century Gothic" w:cs="Tahoma"/>
          <w:color w:val="00B050"/>
          <w:sz w:val="20"/>
          <w:szCs w:val="20"/>
        </w:rPr>
      </w:pPr>
      <w:r w:rsidRPr="009B5771">
        <w:rPr>
          <w:rFonts w:ascii="Century Gothic" w:hAnsi="Century Gothic" w:cs="Tahoma"/>
          <w:color w:val="00B050"/>
          <w:sz w:val="20"/>
          <w:szCs w:val="20"/>
        </w:rPr>
        <w:t>Deputy Headteacher – Mrs Helen Francis</w:t>
      </w:r>
      <w:r w:rsidR="00516BB8">
        <w:rPr>
          <w:rFonts w:ascii="Century Gothic" w:hAnsi="Century Gothic" w:cs="Tahoma"/>
          <w:color w:val="00B050"/>
          <w:sz w:val="20"/>
          <w:szCs w:val="20"/>
        </w:rPr>
        <w:t>: BA (Hons) QTS</w:t>
      </w:r>
    </w:p>
    <w:p w14:paraId="7AAE75E4" w14:textId="5255C035" w:rsidR="00757223" w:rsidRPr="009B5771" w:rsidRDefault="00757223" w:rsidP="00130790">
      <w:pPr>
        <w:jc w:val="center"/>
        <w:rPr>
          <w:rFonts w:ascii="Tahoma" w:hAnsi="Tahoma" w:cs="Tahoma"/>
          <w:color w:val="F79646" w:themeColor="accent6"/>
          <w:sz w:val="32"/>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B5771">
        <w:rPr>
          <w:rFonts w:ascii="Tahoma" w:hAnsi="Tahoma" w:cs="Tahoma"/>
          <w:color w:val="F79646" w:themeColor="accent6"/>
          <w:sz w:val="32"/>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“Let Your Light Shine”</w:t>
      </w:r>
    </w:p>
    <w:p w14:paraId="700144F8" w14:textId="042FDB89" w:rsidR="007868E0" w:rsidRDefault="000A13E1" w:rsidP="007868E0">
      <w:pPr>
        <w:spacing w:after="0"/>
        <w:rPr>
          <w:rFonts w:ascii="Century Gothic" w:hAnsi="Century Gothic" w:cs="Arial"/>
        </w:rPr>
      </w:pPr>
      <w:r w:rsidRPr="007F3C71">
        <w:rPr>
          <w:rFonts w:ascii="Century Gothic" w:hAnsi="Century Gothic" w:cs="Arial"/>
        </w:rPr>
        <w:t>Webb Ellis Road</w:t>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470B1C" w:rsidRPr="007F3C71">
        <w:rPr>
          <w:rFonts w:ascii="Century Gothic" w:hAnsi="Century Gothic" w:cs="Arial"/>
        </w:rPr>
        <w:t xml:space="preserve">  </w:t>
      </w:r>
      <w:r w:rsidR="002D78C2" w:rsidRPr="007F3C71">
        <w:rPr>
          <w:rFonts w:ascii="Century Gothic" w:hAnsi="Century Gothic" w:cs="Arial"/>
        </w:rPr>
        <w:t xml:space="preserve">   </w:t>
      </w:r>
      <w:r w:rsidR="007868E0" w:rsidRPr="007F3C71">
        <w:rPr>
          <w:rFonts w:ascii="Century Gothic" w:hAnsi="Century Gothic" w:cs="Arial"/>
        </w:rPr>
        <w:tab/>
        <w:t xml:space="preserve">       </w:t>
      </w:r>
      <w:r w:rsidR="00470B1C" w:rsidRPr="007F3C71">
        <w:rPr>
          <w:rFonts w:ascii="Century Gothic" w:hAnsi="Century Gothic" w:cs="Arial"/>
        </w:rPr>
        <w:t xml:space="preserve"> </w:t>
      </w:r>
      <w:r w:rsidR="00496309" w:rsidRPr="007F3C71">
        <w:rPr>
          <w:rFonts w:ascii="Century Gothic" w:hAnsi="Century Gothic" w:cs="Arial"/>
        </w:rPr>
        <w:t xml:space="preserve">   </w:t>
      </w:r>
      <w:r w:rsidR="00130D69" w:rsidRPr="007F3C71">
        <w:rPr>
          <w:rFonts w:ascii="Century Gothic" w:hAnsi="Century Gothic" w:cs="Arial"/>
        </w:rPr>
        <w:t xml:space="preserve">     </w:t>
      </w:r>
      <w:r w:rsidR="007868E0" w:rsidRPr="007F3C71">
        <w:rPr>
          <w:rFonts w:ascii="Century Gothic" w:hAnsi="Century Gothic" w:cs="Arial"/>
        </w:rPr>
        <w:t>Tel/Fax: 01788 542610</w:t>
      </w:r>
    </w:p>
    <w:p w14:paraId="700144F9" w14:textId="77777777" w:rsidR="00623A34" w:rsidRPr="007F3C71" w:rsidRDefault="00623A34" w:rsidP="00623A34">
      <w:pPr>
        <w:spacing w:after="0"/>
        <w:rPr>
          <w:rFonts w:ascii="Century Gothic" w:hAnsi="Century Gothic" w:cs="Arial"/>
        </w:rPr>
      </w:pPr>
      <w:r w:rsidRPr="007F3C71">
        <w:rPr>
          <w:rFonts w:ascii="Century Gothic" w:hAnsi="Century Gothic" w:cs="Arial"/>
        </w:rPr>
        <w:t>Rugby</w:t>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t xml:space="preserve">                 </w:t>
      </w:r>
      <w:r>
        <w:rPr>
          <w:rFonts w:ascii="Century Gothic" w:hAnsi="Century Gothic" w:cs="Arial"/>
        </w:rPr>
        <w:t xml:space="preserve">       </w:t>
      </w:r>
      <w:r w:rsidRPr="007F3C71">
        <w:rPr>
          <w:rFonts w:ascii="Century Gothic" w:hAnsi="Century Gothic" w:cs="Arial"/>
        </w:rPr>
        <w:t xml:space="preserve">admin3213@welearn365.com            </w:t>
      </w:r>
      <w:r>
        <w:rPr>
          <w:rFonts w:ascii="Century Gothic" w:hAnsi="Century Gothic" w:cs="Arial"/>
        </w:rPr>
        <w:t xml:space="preserve">                            </w:t>
      </w:r>
    </w:p>
    <w:p w14:paraId="700144FA" w14:textId="77777777" w:rsidR="00623A34" w:rsidRPr="007F3C71" w:rsidRDefault="00623A34" w:rsidP="00623A34">
      <w:pPr>
        <w:spacing w:after="0"/>
        <w:rPr>
          <w:rFonts w:ascii="Century Gothic" w:hAnsi="Century Gothic" w:cs="Arial"/>
        </w:rPr>
      </w:pPr>
      <w:r w:rsidRPr="007F3C71">
        <w:rPr>
          <w:rFonts w:ascii="Century Gothic" w:hAnsi="Century Gothic" w:cs="Arial"/>
        </w:rPr>
        <w:t>Warwickshire</w:t>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t xml:space="preserve">        </w:t>
      </w:r>
      <w:r>
        <w:rPr>
          <w:rFonts w:ascii="Century Gothic" w:hAnsi="Century Gothic" w:cs="Arial"/>
        </w:rPr>
        <w:t xml:space="preserve">             </w:t>
      </w:r>
      <w:r w:rsidRPr="007F3C71">
        <w:rPr>
          <w:rFonts w:ascii="Century Gothic" w:hAnsi="Century Gothic" w:cs="Arial"/>
        </w:rPr>
        <w:t>www.st-matthewsbloxam.co.uk</w:t>
      </w:r>
    </w:p>
    <w:p w14:paraId="6C7F324F" w14:textId="48A93C67" w:rsidR="00951F6D" w:rsidRPr="00BF1689" w:rsidRDefault="00623A34" w:rsidP="00951F6D">
      <w:pPr>
        <w:spacing w:after="0"/>
        <w:rPr>
          <w:rFonts w:ascii="Century Gothic" w:hAnsi="Century Gothic" w:cs="Arial"/>
        </w:rPr>
      </w:pPr>
      <w:r w:rsidRPr="007F3C71">
        <w:rPr>
          <w:rFonts w:ascii="Century Gothic" w:hAnsi="Century Gothic" w:cs="Arial"/>
        </w:rPr>
        <w:t>CV22 7AU</w:t>
      </w:r>
      <w:r>
        <w:rPr>
          <w:rFonts w:ascii="Century Gothic" w:hAnsi="Century Gothic" w:cs="Arial"/>
        </w:rPr>
        <w:t xml:space="preserve">                                                                                                                                                                              </w:t>
      </w:r>
    </w:p>
    <w:p w14:paraId="74CD2EE5" w14:textId="77777777" w:rsidR="000166E7" w:rsidRDefault="000166E7" w:rsidP="000166E7">
      <w:pPr>
        <w:pStyle w:val="NormalWeb"/>
        <w:shd w:val="clear" w:color="auto" w:fill="FFFFFF"/>
        <w:spacing w:after="0" w:afterAutospacing="0"/>
        <w:textAlignment w:val="baseline"/>
        <w:rPr>
          <w:rFonts w:ascii="Century Gothic" w:hAnsi="Century Gothic" w:cs="Helvetica"/>
          <w:color w:val="24292E"/>
        </w:rPr>
      </w:pPr>
      <w:r>
        <w:rPr>
          <w:rFonts w:ascii="Century Gothic" w:hAnsi="Century Gothic" w:cs="Helvetica"/>
          <w:color w:val="24292E"/>
        </w:rPr>
        <w:t xml:space="preserve">Dear Parents and Carers, </w:t>
      </w:r>
    </w:p>
    <w:p w14:paraId="40DB4D99" w14:textId="5ED10FB3" w:rsidR="000166E7" w:rsidRPr="0014286D" w:rsidRDefault="000166E7" w:rsidP="00B934A6">
      <w:pPr>
        <w:pStyle w:val="NormalWeb"/>
        <w:shd w:val="clear" w:color="auto" w:fill="FFFFFF"/>
        <w:spacing w:before="120" w:beforeAutospacing="0" w:after="0" w:afterAutospacing="0"/>
        <w:textAlignment w:val="baseline"/>
        <w:rPr>
          <w:rFonts w:ascii="Century Gothic" w:hAnsi="Century Gothic" w:cs="Helvetica"/>
          <w:color w:val="24292E"/>
        </w:rPr>
      </w:pPr>
      <w:r w:rsidRPr="0014286D">
        <w:rPr>
          <w:rFonts w:ascii="Century Gothic" w:hAnsi="Century Gothic" w:cs="Helvetica"/>
          <w:color w:val="24292E"/>
        </w:rPr>
        <w:t>As we embark on a new academic year, we would like to extend our warmest welcome to you and your child to St Matthew’s Bloxam. We are excited to begin this journey together and look forward to a year filled with growth, learning, and fun.</w:t>
      </w:r>
    </w:p>
    <w:p w14:paraId="383CAA78" w14:textId="77777777" w:rsidR="000166E7" w:rsidRPr="0014286D" w:rsidRDefault="000166E7" w:rsidP="00B934A6">
      <w:pPr>
        <w:spacing w:before="120" w:after="0"/>
        <w:rPr>
          <w:rFonts w:ascii="Century Gothic" w:hAnsi="Century Gothic" w:cs="Tahoma"/>
          <w:sz w:val="24"/>
          <w:szCs w:val="24"/>
        </w:rPr>
      </w:pPr>
      <w:r w:rsidRPr="0014286D">
        <w:rPr>
          <w:rFonts w:ascii="Century Gothic" w:hAnsi="Century Gothic" w:cs="Tahoma"/>
          <w:sz w:val="24"/>
          <w:szCs w:val="24"/>
        </w:rPr>
        <w:t xml:space="preserve">As ever, we value good communication between home and school and we are always happy to talk to you about any queries or concerns you have. Please either write a message in the home communication book, talk to us at home time or email the school office at </w:t>
      </w:r>
      <w:hyperlink r:id="rId11" w:history="1">
        <w:r w:rsidRPr="0014286D">
          <w:rPr>
            <w:rStyle w:val="Hyperlink"/>
            <w:rFonts w:ascii="Century Gothic" w:hAnsi="Century Gothic" w:cs="Tahoma"/>
            <w:sz w:val="24"/>
            <w:szCs w:val="24"/>
          </w:rPr>
          <w:t>admin3213@welearn365.com</w:t>
        </w:r>
      </w:hyperlink>
      <w:r w:rsidRPr="0014286D">
        <w:rPr>
          <w:rFonts w:ascii="Century Gothic" w:hAnsi="Century Gothic" w:cs="Tahoma"/>
          <w:sz w:val="24"/>
          <w:szCs w:val="24"/>
        </w:rPr>
        <w:t xml:space="preserve">  and put it to the attention of Reception. </w:t>
      </w:r>
    </w:p>
    <w:p w14:paraId="0A6486CD" w14:textId="5A98EED7" w:rsidR="000166E7" w:rsidRPr="0014286D" w:rsidRDefault="000166E7" w:rsidP="00B934A6">
      <w:pPr>
        <w:pStyle w:val="NormalWeb"/>
        <w:shd w:val="clear" w:color="auto" w:fill="FFFFFF"/>
        <w:spacing w:before="120" w:beforeAutospacing="0" w:after="0" w:afterAutospacing="0"/>
        <w:textAlignment w:val="baseline"/>
        <w:rPr>
          <w:rFonts w:ascii="Century Gothic" w:hAnsi="Century Gothic" w:cs="Tahoma"/>
        </w:rPr>
      </w:pPr>
      <w:r w:rsidRPr="0014286D">
        <w:rPr>
          <w:rFonts w:ascii="Century Gothic" w:hAnsi="Century Gothic" w:cs="Tahoma"/>
        </w:rPr>
        <w:t xml:space="preserve">Children will take home a </w:t>
      </w:r>
      <w:r w:rsidRPr="0014286D">
        <w:rPr>
          <w:rFonts w:ascii="Century Gothic" w:hAnsi="Century Gothic" w:cs="Tahoma"/>
          <w:b/>
        </w:rPr>
        <w:t>yellow home school communication book every Friday</w:t>
      </w:r>
      <w:r w:rsidRPr="0014286D">
        <w:rPr>
          <w:rFonts w:ascii="Century Gothic" w:hAnsi="Century Gothic" w:cs="Tahoma"/>
        </w:rPr>
        <w:t xml:space="preserve">, which contains a summary of that week’s learning and might include some guidance for home.  Please return the book to school by </w:t>
      </w:r>
      <w:r w:rsidRPr="0014286D">
        <w:rPr>
          <w:rFonts w:ascii="Century Gothic" w:hAnsi="Century Gothic" w:cs="Tahoma"/>
          <w:b/>
        </w:rPr>
        <w:t>Wednesday.</w:t>
      </w:r>
      <w:r w:rsidRPr="0014286D">
        <w:rPr>
          <w:rFonts w:ascii="Century Gothic" w:hAnsi="Century Gothic" w:cs="Tahoma"/>
        </w:rPr>
        <w:t xml:space="preserve"> </w:t>
      </w:r>
    </w:p>
    <w:p w14:paraId="4D942BB5" w14:textId="77777777" w:rsidR="000166E7" w:rsidRPr="0014286D" w:rsidRDefault="000166E7" w:rsidP="00B934A6">
      <w:pPr>
        <w:pStyle w:val="NormalWeb"/>
        <w:shd w:val="clear" w:color="auto" w:fill="FFFFFF"/>
        <w:spacing w:before="120" w:beforeAutospacing="0" w:after="0" w:afterAutospacing="0"/>
        <w:textAlignment w:val="baseline"/>
        <w:rPr>
          <w:rFonts w:ascii="Century Gothic" w:hAnsi="Century Gothic" w:cs="Helvetica"/>
          <w:color w:val="24292E"/>
        </w:rPr>
      </w:pPr>
      <w:r w:rsidRPr="0014286D">
        <w:rPr>
          <w:rFonts w:ascii="Century Gothic" w:hAnsi="Century Gothic" w:cs="Helvetica"/>
          <w:color w:val="24292E"/>
        </w:rPr>
        <w:t>To ensure a smooth and enjoyable experience for your child, we would like to share some important information and recommendations with you.</w:t>
      </w:r>
    </w:p>
    <w:p w14:paraId="485D924C" w14:textId="77777777" w:rsidR="000166E7" w:rsidRPr="0014286D"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u w:val="single"/>
          <w:lang w:eastAsia="en-GB"/>
        </w:rPr>
      </w:pPr>
      <w:r w:rsidRPr="0014286D">
        <w:rPr>
          <w:rFonts w:ascii="Century Gothic" w:eastAsia="Times New Roman" w:hAnsi="Century Gothic" w:cs="Helvetica"/>
          <w:color w:val="24292E"/>
          <w:sz w:val="24"/>
          <w:szCs w:val="24"/>
          <w:u w:val="single"/>
          <w:lang w:eastAsia="en-GB"/>
        </w:rPr>
        <w:t xml:space="preserve">Naming Clothes </w:t>
      </w:r>
    </w:p>
    <w:p w14:paraId="48C25BC1" w14:textId="07C2AC25" w:rsidR="000166E7" w:rsidRPr="0014286D"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eastAsia="Times New Roman" w:hAnsi="Century Gothic" w:cs="Helvetica"/>
          <w:color w:val="24292E"/>
          <w:sz w:val="24"/>
          <w:szCs w:val="24"/>
          <w:lang w:eastAsia="en-GB"/>
        </w:rPr>
        <w:t>We kindly request that you name all of your child's clothing items, including coats, jumpers, cardigans, and hats. This will greatly assist us in keeping track of your child's belongings and minimizing the chances of items being misplaced.</w:t>
      </w:r>
      <w:r w:rsidR="00AC277E">
        <w:rPr>
          <w:rFonts w:ascii="Century Gothic" w:eastAsia="Times New Roman" w:hAnsi="Century Gothic" w:cs="Helvetica"/>
          <w:color w:val="24292E"/>
          <w:sz w:val="24"/>
          <w:szCs w:val="24"/>
          <w:lang w:eastAsia="en-GB"/>
        </w:rPr>
        <w:t xml:space="preserve"> With the changeable weather, please ensure your child brings a raincoat in every day, as we will be accessing outdoor area daily. </w:t>
      </w:r>
    </w:p>
    <w:p w14:paraId="6346D566" w14:textId="1FB2B393" w:rsidR="000166E7"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eastAsia="Times New Roman" w:hAnsi="Century Gothic" w:cs="Helvetica"/>
          <w:color w:val="24292E"/>
          <w:sz w:val="24"/>
          <w:szCs w:val="24"/>
          <w:lang w:eastAsia="en-GB"/>
        </w:rPr>
        <w:t>By naming their clothes, it becomes easier for us to return any misplaced items to the rightful owners promptly. A simple name tag or permanent marker will do the trick, ensuring that their clothes remain easily identifiable throughout the day.</w:t>
      </w:r>
    </w:p>
    <w:p w14:paraId="259FD104" w14:textId="0B062100" w:rsidR="00B934A6" w:rsidRPr="00B934A6" w:rsidRDefault="00B934A6" w:rsidP="00B934A6">
      <w:pPr>
        <w:shd w:val="clear" w:color="auto" w:fill="FFFFFF"/>
        <w:spacing w:before="120" w:after="0" w:line="240" w:lineRule="auto"/>
        <w:textAlignment w:val="baseline"/>
        <w:rPr>
          <w:rFonts w:ascii="Century Gothic" w:eastAsia="Times New Roman" w:hAnsi="Century Gothic" w:cs="Helvetica"/>
          <w:color w:val="24292E"/>
          <w:sz w:val="24"/>
          <w:szCs w:val="24"/>
          <w:u w:val="single"/>
          <w:lang w:eastAsia="en-GB"/>
        </w:rPr>
      </w:pPr>
      <w:r w:rsidRPr="00B934A6">
        <w:rPr>
          <w:rFonts w:ascii="Century Gothic" w:eastAsia="Times New Roman" w:hAnsi="Century Gothic" w:cs="Helvetica"/>
          <w:color w:val="24292E"/>
          <w:sz w:val="24"/>
          <w:szCs w:val="24"/>
          <w:u w:val="single"/>
          <w:lang w:eastAsia="en-GB"/>
        </w:rPr>
        <w:t>Uniform</w:t>
      </w:r>
    </w:p>
    <w:p w14:paraId="052CAFE1" w14:textId="578F8319" w:rsidR="00B934A6" w:rsidRPr="0014286D" w:rsidRDefault="00B934A6"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Pr>
          <w:rFonts w:ascii="Century Gothic" w:eastAsia="Times New Roman" w:hAnsi="Century Gothic" w:cs="Helvetica"/>
          <w:color w:val="24292E"/>
          <w:sz w:val="24"/>
          <w:szCs w:val="24"/>
          <w:lang w:eastAsia="en-GB"/>
        </w:rPr>
        <w:t xml:space="preserve">School uniform is a jade green t-shirt, blue jumper, grey trousers or skirt. Please can the children wear all black shoes. </w:t>
      </w:r>
      <w:r w:rsidR="003B22D3">
        <w:rPr>
          <w:rFonts w:ascii="Century Gothic" w:eastAsia="Times New Roman" w:hAnsi="Century Gothic" w:cs="Helvetica"/>
          <w:color w:val="24292E"/>
          <w:sz w:val="24"/>
          <w:szCs w:val="24"/>
          <w:lang w:eastAsia="en-GB"/>
        </w:rPr>
        <w:t xml:space="preserve">Please can jewellery be limited and only stud ear-rings. </w:t>
      </w:r>
      <w:bookmarkStart w:id="0" w:name="_GoBack"/>
      <w:bookmarkEnd w:id="0"/>
    </w:p>
    <w:p w14:paraId="2F75A58A" w14:textId="77777777" w:rsidR="000166E7" w:rsidRPr="0014286D"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u w:val="single"/>
          <w:lang w:eastAsia="en-GB"/>
        </w:rPr>
      </w:pPr>
      <w:r w:rsidRPr="0014286D">
        <w:rPr>
          <w:rFonts w:ascii="Century Gothic" w:eastAsia="Times New Roman" w:hAnsi="Century Gothic" w:cs="Helvetica"/>
          <w:color w:val="24292E"/>
          <w:sz w:val="24"/>
          <w:szCs w:val="24"/>
          <w:u w:val="single"/>
          <w:lang w:eastAsia="en-GB"/>
        </w:rPr>
        <w:t xml:space="preserve">Spare Clothes </w:t>
      </w:r>
    </w:p>
    <w:p w14:paraId="6976559D" w14:textId="0F308DC4" w:rsidR="00BF1689" w:rsidRPr="00B934A6"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eastAsia="Times New Roman" w:hAnsi="Century Gothic" w:cs="Helvetica"/>
          <w:color w:val="24292E"/>
          <w:sz w:val="24"/>
          <w:szCs w:val="24"/>
          <w:lang w:eastAsia="en-GB"/>
        </w:rPr>
        <w:t xml:space="preserve">Accidents and spills can happen during the course of the day, and we understand that it is important for your child to feel comfortable and clean. To facilitate this, we kindly ask that you provide a spare set of clothes for your child. This can be kept on their peg in a carrier bag. </w:t>
      </w:r>
    </w:p>
    <w:p w14:paraId="25D3E596" w14:textId="1F7F15DC" w:rsidR="000166E7" w:rsidRPr="00AC277E"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eastAsia="Times New Roman" w:hAnsi="Century Gothic" w:cs="Helvetica"/>
          <w:color w:val="24292E"/>
          <w:sz w:val="24"/>
          <w:szCs w:val="24"/>
          <w:u w:val="single"/>
          <w:lang w:eastAsia="en-GB"/>
        </w:rPr>
        <w:t xml:space="preserve">Water bottle </w:t>
      </w:r>
    </w:p>
    <w:p w14:paraId="4D1B621D" w14:textId="61E71104" w:rsidR="000166E7" w:rsidRPr="0014286D"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eastAsia="Times New Roman" w:hAnsi="Century Gothic" w:cs="Helvetica"/>
          <w:color w:val="24292E"/>
          <w:sz w:val="24"/>
          <w:szCs w:val="24"/>
          <w:lang w:eastAsia="en-GB"/>
        </w:rPr>
        <w:t>Hydration is crucial for your child's well-being, especially during their busy day of</w:t>
      </w:r>
      <w:r>
        <w:rPr>
          <w:rFonts w:ascii="Century Gothic" w:eastAsia="Times New Roman" w:hAnsi="Century Gothic" w:cs="Helvetica"/>
          <w:color w:val="24292E"/>
          <w:sz w:val="24"/>
          <w:szCs w:val="24"/>
          <w:lang w:eastAsia="en-GB"/>
        </w:rPr>
        <w:t xml:space="preserve"> play and learning. P</w:t>
      </w:r>
      <w:r w:rsidRPr="0014286D">
        <w:rPr>
          <w:rFonts w:ascii="Century Gothic" w:eastAsia="Times New Roman" w:hAnsi="Century Gothic" w:cs="Helvetica"/>
          <w:color w:val="24292E"/>
          <w:sz w:val="24"/>
          <w:szCs w:val="24"/>
          <w:lang w:eastAsia="en-GB"/>
        </w:rPr>
        <w:t>lease ensure</w:t>
      </w:r>
      <w:r>
        <w:rPr>
          <w:rFonts w:ascii="Century Gothic" w:eastAsia="Times New Roman" w:hAnsi="Century Gothic" w:cs="Helvetica"/>
          <w:color w:val="24292E"/>
          <w:sz w:val="24"/>
          <w:szCs w:val="24"/>
          <w:lang w:eastAsia="en-GB"/>
        </w:rPr>
        <w:t xml:space="preserve"> that your child brings a nam</w:t>
      </w:r>
      <w:r w:rsidRPr="0014286D">
        <w:rPr>
          <w:rFonts w:ascii="Century Gothic" w:eastAsia="Times New Roman" w:hAnsi="Century Gothic" w:cs="Helvetica"/>
          <w:color w:val="24292E"/>
          <w:sz w:val="24"/>
          <w:szCs w:val="24"/>
          <w:lang w:eastAsia="en-GB"/>
        </w:rPr>
        <w:t>ed water bottle to school each day.</w:t>
      </w:r>
    </w:p>
    <w:p w14:paraId="2E8FDC56" w14:textId="77777777" w:rsidR="000166E7" w:rsidRPr="0014286D"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u w:val="single"/>
          <w:lang w:eastAsia="en-GB"/>
        </w:rPr>
      </w:pPr>
      <w:r w:rsidRPr="0014286D">
        <w:rPr>
          <w:rFonts w:ascii="Century Gothic" w:eastAsia="Times New Roman" w:hAnsi="Century Gothic" w:cs="Helvetica"/>
          <w:color w:val="24292E"/>
          <w:sz w:val="24"/>
          <w:szCs w:val="24"/>
          <w:u w:val="single"/>
          <w:lang w:eastAsia="en-GB"/>
        </w:rPr>
        <w:lastRenderedPageBreak/>
        <w:t>Snacks</w:t>
      </w:r>
    </w:p>
    <w:p w14:paraId="60049500" w14:textId="36921E71" w:rsidR="000166E7" w:rsidRPr="0014286D"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eastAsia="Times New Roman" w:hAnsi="Century Gothic" w:cs="Helvetica"/>
          <w:color w:val="24292E"/>
          <w:sz w:val="24"/>
          <w:szCs w:val="24"/>
          <w:lang w:eastAsia="en-GB"/>
        </w:rPr>
        <w:t>We provide milk</w:t>
      </w:r>
      <w:r w:rsidR="00AC277E">
        <w:rPr>
          <w:rFonts w:ascii="Century Gothic" w:eastAsia="Times New Roman" w:hAnsi="Century Gothic" w:cs="Helvetica"/>
          <w:color w:val="24292E"/>
          <w:sz w:val="24"/>
          <w:szCs w:val="24"/>
          <w:lang w:eastAsia="en-GB"/>
        </w:rPr>
        <w:t>, water</w:t>
      </w:r>
      <w:r w:rsidRPr="0014286D">
        <w:rPr>
          <w:rFonts w:ascii="Century Gothic" w:eastAsia="Times New Roman" w:hAnsi="Century Gothic" w:cs="Helvetica"/>
          <w:color w:val="24292E"/>
          <w:sz w:val="24"/>
          <w:szCs w:val="24"/>
          <w:lang w:eastAsia="en-GB"/>
        </w:rPr>
        <w:t xml:space="preserve"> and a piece of fruit for the children during the morning. If you know your child will not </w:t>
      </w:r>
      <w:r w:rsidR="008A1CF9">
        <w:rPr>
          <w:rFonts w:ascii="Century Gothic" w:eastAsia="Times New Roman" w:hAnsi="Century Gothic" w:cs="Helvetica"/>
          <w:color w:val="24292E"/>
          <w:sz w:val="24"/>
          <w:szCs w:val="24"/>
          <w:lang w:eastAsia="en-GB"/>
        </w:rPr>
        <w:t xml:space="preserve">eat </w:t>
      </w:r>
      <w:r w:rsidRPr="0014286D">
        <w:rPr>
          <w:rFonts w:ascii="Century Gothic" w:eastAsia="Times New Roman" w:hAnsi="Century Gothic" w:cs="Helvetica"/>
          <w:color w:val="24292E"/>
          <w:sz w:val="24"/>
          <w:szCs w:val="24"/>
          <w:lang w:eastAsia="en-GB"/>
        </w:rPr>
        <w:t>these, please provide your child with a piece of fruit they do like and they can eat that.</w:t>
      </w:r>
      <w:r w:rsidR="00BF1689">
        <w:rPr>
          <w:rFonts w:ascii="Century Gothic" w:eastAsia="Times New Roman" w:hAnsi="Century Gothic" w:cs="Helvetica"/>
          <w:color w:val="24292E"/>
          <w:sz w:val="24"/>
          <w:szCs w:val="24"/>
          <w:lang w:eastAsia="en-GB"/>
        </w:rPr>
        <w:t xml:space="preserve"> On a Friday, it is </w:t>
      </w:r>
      <w:r w:rsidR="00B934A6">
        <w:rPr>
          <w:rFonts w:ascii="Century Gothic" w:eastAsia="Times New Roman" w:hAnsi="Century Gothic" w:cs="Helvetica"/>
          <w:color w:val="24292E"/>
          <w:sz w:val="24"/>
          <w:szCs w:val="24"/>
          <w:lang w:eastAsia="en-GB"/>
        </w:rPr>
        <w:t xml:space="preserve">school </w:t>
      </w:r>
      <w:r w:rsidR="00BF1689">
        <w:rPr>
          <w:rFonts w:ascii="Century Gothic" w:eastAsia="Times New Roman" w:hAnsi="Century Gothic" w:cs="Helvetica"/>
          <w:color w:val="24292E"/>
          <w:sz w:val="24"/>
          <w:szCs w:val="24"/>
          <w:lang w:eastAsia="en-GB"/>
        </w:rPr>
        <w:t xml:space="preserve">treat day, we will provide a biscuit at snack time. </w:t>
      </w:r>
      <w:r w:rsidRPr="0014286D">
        <w:rPr>
          <w:rFonts w:ascii="Century Gothic" w:eastAsia="Times New Roman" w:hAnsi="Century Gothic" w:cs="Helvetica"/>
          <w:color w:val="24292E"/>
          <w:sz w:val="24"/>
          <w:szCs w:val="24"/>
          <w:lang w:eastAsia="en-GB"/>
        </w:rPr>
        <w:t xml:space="preserve"> </w:t>
      </w:r>
    </w:p>
    <w:p w14:paraId="2AD4FEF6" w14:textId="77777777" w:rsidR="000166E7" w:rsidRPr="0014286D"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u w:val="single"/>
          <w:lang w:eastAsia="en-GB"/>
        </w:rPr>
      </w:pPr>
      <w:r w:rsidRPr="0014286D">
        <w:rPr>
          <w:rFonts w:ascii="Century Gothic" w:eastAsia="Times New Roman" w:hAnsi="Century Gothic" w:cs="Helvetica"/>
          <w:color w:val="24292E"/>
          <w:sz w:val="24"/>
          <w:szCs w:val="24"/>
          <w:u w:val="single"/>
          <w:lang w:eastAsia="en-GB"/>
        </w:rPr>
        <w:t xml:space="preserve">Books </w:t>
      </w:r>
    </w:p>
    <w:p w14:paraId="4845F4AA" w14:textId="746AA36B" w:rsidR="000166E7" w:rsidRPr="0014286D" w:rsidRDefault="000166E7" w:rsidP="00B934A6">
      <w:pPr>
        <w:spacing w:before="120" w:after="0"/>
        <w:rPr>
          <w:rFonts w:ascii="Century Gothic" w:hAnsi="Century Gothic" w:cs="Tahoma"/>
          <w:sz w:val="24"/>
          <w:szCs w:val="24"/>
        </w:rPr>
      </w:pPr>
      <w:r w:rsidRPr="0014286D">
        <w:rPr>
          <w:rFonts w:ascii="Century Gothic" w:eastAsia="Times New Roman" w:hAnsi="Century Gothic" w:cs="Helvetica"/>
          <w:color w:val="24292E"/>
          <w:sz w:val="24"/>
          <w:szCs w:val="24"/>
          <w:lang w:eastAsia="en-GB"/>
        </w:rPr>
        <w:t>We will be usi</w:t>
      </w:r>
      <w:r>
        <w:rPr>
          <w:rFonts w:ascii="Century Gothic" w:eastAsia="Times New Roman" w:hAnsi="Century Gothic" w:cs="Helvetica"/>
          <w:color w:val="24292E"/>
          <w:sz w:val="24"/>
          <w:szCs w:val="24"/>
          <w:lang w:eastAsia="en-GB"/>
        </w:rPr>
        <w:t>ng our online reading programme as well have a book to read at home</w:t>
      </w:r>
      <w:r w:rsidR="00AC277E">
        <w:rPr>
          <w:rFonts w:ascii="Century Gothic" w:eastAsia="Times New Roman" w:hAnsi="Century Gothic" w:cs="Helvetica"/>
          <w:color w:val="24292E"/>
          <w:sz w:val="24"/>
          <w:szCs w:val="24"/>
          <w:lang w:eastAsia="en-GB"/>
        </w:rPr>
        <w:t>.</w:t>
      </w:r>
      <w:r w:rsidRPr="0014286D">
        <w:rPr>
          <w:rFonts w:ascii="Century Gothic" w:eastAsia="Times New Roman" w:hAnsi="Century Gothic" w:cs="Helvetica"/>
          <w:color w:val="24292E"/>
          <w:sz w:val="24"/>
          <w:szCs w:val="24"/>
          <w:lang w:eastAsia="en-GB"/>
        </w:rPr>
        <w:t xml:space="preserve"> Once our phonics has started, we will be sending you a log in and you will be able to access the books we have been reading in class</w:t>
      </w:r>
      <w:r w:rsidR="00AC277E">
        <w:rPr>
          <w:rFonts w:ascii="Century Gothic" w:eastAsia="Times New Roman" w:hAnsi="Century Gothic" w:cs="Helvetica"/>
          <w:color w:val="24292E"/>
          <w:sz w:val="24"/>
          <w:szCs w:val="24"/>
          <w:lang w:eastAsia="en-GB"/>
        </w:rPr>
        <w:t>.</w:t>
      </w:r>
      <w:r w:rsidR="00B934A6">
        <w:rPr>
          <w:rFonts w:ascii="Century Gothic" w:eastAsia="Times New Roman" w:hAnsi="Century Gothic" w:cs="Helvetica"/>
          <w:color w:val="24292E"/>
          <w:sz w:val="24"/>
          <w:szCs w:val="24"/>
          <w:lang w:eastAsia="en-GB"/>
        </w:rPr>
        <w:t xml:space="preserve"> We will also send home a reading book to read at home as well.</w:t>
      </w:r>
      <w:r w:rsidR="00AC277E">
        <w:rPr>
          <w:rFonts w:ascii="Century Gothic" w:eastAsia="Times New Roman" w:hAnsi="Century Gothic" w:cs="Helvetica"/>
          <w:color w:val="24292E"/>
          <w:sz w:val="24"/>
          <w:szCs w:val="24"/>
          <w:lang w:eastAsia="en-GB"/>
        </w:rPr>
        <w:t xml:space="preserve"> Y</w:t>
      </w:r>
      <w:r w:rsidR="00AC277E">
        <w:rPr>
          <w:rFonts w:ascii="Century Gothic" w:hAnsi="Century Gothic" w:cs="Tahoma"/>
          <w:sz w:val="24"/>
          <w:szCs w:val="24"/>
        </w:rPr>
        <w:t>ou are welcome to use</w:t>
      </w:r>
      <w:r w:rsidRPr="0014286D">
        <w:rPr>
          <w:rFonts w:ascii="Century Gothic" w:hAnsi="Century Gothic" w:cs="Tahoma"/>
          <w:sz w:val="24"/>
          <w:szCs w:val="24"/>
        </w:rPr>
        <w:t xml:space="preserve"> our lending library</w:t>
      </w:r>
      <w:r w:rsidR="00BF1689">
        <w:rPr>
          <w:rFonts w:ascii="Century Gothic" w:hAnsi="Century Gothic" w:cs="Tahoma"/>
          <w:sz w:val="24"/>
          <w:szCs w:val="24"/>
        </w:rPr>
        <w:t xml:space="preserve"> by the door, </w:t>
      </w:r>
      <w:r w:rsidRPr="0014286D">
        <w:rPr>
          <w:rFonts w:ascii="Century Gothic" w:hAnsi="Century Gothic" w:cs="Tahoma"/>
          <w:sz w:val="24"/>
          <w:szCs w:val="24"/>
        </w:rPr>
        <w:t>for you to change</w:t>
      </w:r>
      <w:r w:rsidR="00AC277E">
        <w:rPr>
          <w:rFonts w:ascii="Century Gothic" w:hAnsi="Century Gothic" w:cs="Tahoma"/>
          <w:sz w:val="24"/>
          <w:szCs w:val="24"/>
        </w:rPr>
        <w:t xml:space="preserve"> or the children can change these in school. </w:t>
      </w:r>
    </w:p>
    <w:p w14:paraId="3EC7FAAB" w14:textId="77777777" w:rsidR="000166E7" w:rsidRPr="0014286D" w:rsidRDefault="000166E7" w:rsidP="00B934A6">
      <w:pPr>
        <w:spacing w:before="120" w:after="0"/>
        <w:rPr>
          <w:rFonts w:ascii="Century Gothic" w:hAnsi="Century Gothic" w:cs="Tahoma"/>
          <w:sz w:val="24"/>
          <w:szCs w:val="24"/>
          <w:u w:val="single"/>
        </w:rPr>
      </w:pPr>
      <w:r w:rsidRPr="0014286D">
        <w:rPr>
          <w:rFonts w:ascii="Century Gothic" w:hAnsi="Century Gothic" w:cs="Tahoma"/>
          <w:sz w:val="24"/>
          <w:szCs w:val="24"/>
          <w:u w:val="single"/>
        </w:rPr>
        <w:t>PE</w:t>
      </w:r>
    </w:p>
    <w:p w14:paraId="18E854F4" w14:textId="1D958FDA" w:rsidR="000166E7" w:rsidRDefault="000166E7" w:rsidP="00B934A6">
      <w:pPr>
        <w:spacing w:before="120" w:after="0"/>
        <w:rPr>
          <w:rFonts w:ascii="Century Gothic" w:hAnsi="Century Gothic" w:cs="Tahoma"/>
          <w:sz w:val="24"/>
          <w:szCs w:val="24"/>
        </w:rPr>
      </w:pPr>
      <w:r w:rsidRPr="0014286D">
        <w:rPr>
          <w:rFonts w:ascii="Century Gothic" w:hAnsi="Century Gothic" w:cs="Tahoma"/>
          <w:sz w:val="24"/>
          <w:szCs w:val="24"/>
        </w:rPr>
        <w:t xml:space="preserve">We </w:t>
      </w:r>
      <w:r w:rsidR="00AC277E">
        <w:rPr>
          <w:rFonts w:ascii="Century Gothic" w:hAnsi="Century Gothic" w:cs="Tahoma"/>
          <w:sz w:val="24"/>
          <w:szCs w:val="24"/>
        </w:rPr>
        <w:t xml:space="preserve">will be doing PE from October, </w:t>
      </w:r>
      <w:r w:rsidRPr="0014286D">
        <w:rPr>
          <w:rFonts w:ascii="Century Gothic" w:hAnsi="Century Gothic" w:cs="Tahoma"/>
          <w:sz w:val="24"/>
          <w:szCs w:val="24"/>
        </w:rPr>
        <w:t xml:space="preserve">children will be able to come into school in their PE kits. </w:t>
      </w:r>
      <w:r w:rsidR="00B934A6">
        <w:rPr>
          <w:rFonts w:ascii="Century Gothic" w:hAnsi="Century Gothic" w:cs="Tahoma"/>
          <w:sz w:val="24"/>
          <w:szCs w:val="24"/>
        </w:rPr>
        <w:t xml:space="preserve">This is black shorts or jogging bottoms, white top and trainers. </w:t>
      </w:r>
      <w:r w:rsidRPr="0014286D">
        <w:rPr>
          <w:rFonts w:ascii="Century Gothic" w:hAnsi="Century Gothic" w:cs="Tahoma"/>
          <w:sz w:val="24"/>
          <w:szCs w:val="24"/>
        </w:rPr>
        <w:t xml:space="preserve">Until then, the children will be meeting their physical development in our outside area. </w:t>
      </w:r>
    </w:p>
    <w:p w14:paraId="768D5C72" w14:textId="6D91FC95" w:rsidR="00BF1689" w:rsidRPr="00BF1689" w:rsidRDefault="00BF1689" w:rsidP="00B934A6">
      <w:pPr>
        <w:spacing w:before="120" w:after="0"/>
        <w:rPr>
          <w:rFonts w:ascii="Century Gothic" w:hAnsi="Century Gothic" w:cs="Tahoma"/>
          <w:sz w:val="24"/>
          <w:szCs w:val="24"/>
          <w:u w:val="single"/>
        </w:rPr>
      </w:pPr>
      <w:r w:rsidRPr="00BF1689">
        <w:rPr>
          <w:rFonts w:ascii="Century Gothic" w:hAnsi="Century Gothic" w:cs="Tahoma"/>
          <w:sz w:val="24"/>
          <w:szCs w:val="24"/>
          <w:u w:val="single"/>
        </w:rPr>
        <w:t>Forest School</w:t>
      </w:r>
    </w:p>
    <w:p w14:paraId="1493DF36" w14:textId="02DFA35B" w:rsidR="00BF1689" w:rsidRPr="0014286D" w:rsidRDefault="00BF1689" w:rsidP="00B934A6">
      <w:pPr>
        <w:spacing w:before="120" w:after="0"/>
        <w:rPr>
          <w:rFonts w:ascii="Century Gothic" w:hAnsi="Century Gothic" w:cs="Tahoma"/>
          <w:sz w:val="24"/>
          <w:szCs w:val="24"/>
        </w:rPr>
      </w:pPr>
      <w:r>
        <w:rPr>
          <w:rFonts w:ascii="Century Gothic" w:hAnsi="Century Gothic" w:cs="Tahoma"/>
          <w:sz w:val="24"/>
          <w:szCs w:val="24"/>
        </w:rPr>
        <w:t>We will be going to Forest School on a Monday, this will be from October, children can come into school in jogging bottoms and trainers. Please bring a pair of wellies to leave in school. Thank you</w:t>
      </w:r>
    </w:p>
    <w:p w14:paraId="240FDE86" w14:textId="7D9237CD" w:rsidR="000166E7" w:rsidRPr="0014286D"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u w:val="single"/>
          <w:lang w:eastAsia="en-GB"/>
        </w:rPr>
      </w:pPr>
      <w:r w:rsidRPr="0014286D">
        <w:rPr>
          <w:rFonts w:ascii="Century Gothic" w:eastAsia="Times New Roman" w:hAnsi="Century Gothic" w:cs="Helvetica"/>
          <w:color w:val="24292E"/>
          <w:sz w:val="24"/>
          <w:szCs w:val="24"/>
          <w:u w:val="single"/>
          <w:lang w:eastAsia="en-GB"/>
        </w:rPr>
        <w:t>Photo</w:t>
      </w:r>
      <w:r w:rsidR="00AC277E">
        <w:rPr>
          <w:rFonts w:ascii="Century Gothic" w:eastAsia="Times New Roman" w:hAnsi="Century Gothic" w:cs="Helvetica"/>
          <w:color w:val="24292E"/>
          <w:sz w:val="24"/>
          <w:szCs w:val="24"/>
          <w:u w:val="single"/>
          <w:lang w:eastAsia="en-GB"/>
        </w:rPr>
        <w:t>graphs</w:t>
      </w:r>
    </w:p>
    <w:p w14:paraId="0FD871E8" w14:textId="72209687" w:rsidR="000166E7"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eastAsia="Times New Roman" w:hAnsi="Century Gothic" w:cs="Helvetica"/>
          <w:color w:val="24292E"/>
          <w:sz w:val="24"/>
          <w:szCs w:val="24"/>
          <w:lang w:eastAsia="en-GB"/>
        </w:rPr>
        <w:t xml:space="preserve">We </w:t>
      </w:r>
      <w:r w:rsidR="00AC277E">
        <w:rPr>
          <w:rFonts w:ascii="Century Gothic" w:eastAsia="Times New Roman" w:hAnsi="Century Gothic" w:cs="Helvetica"/>
          <w:color w:val="24292E"/>
          <w:sz w:val="24"/>
          <w:szCs w:val="24"/>
          <w:lang w:eastAsia="en-GB"/>
        </w:rPr>
        <w:t>like to share photographs of your children’s day, pl</w:t>
      </w:r>
      <w:r w:rsidRPr="0014286D">
        <w:rPr>
          <w:rFonts w:ascii="Century Gothic" w:eastAsia="Times New Roman" w:hAnsi="Century Gothic" w:cs="Helvetica"/>
          <w:color w:val="24292E"/>
          <w:sz w:val="24"/>
          <w:szCs w:val="24"/>
          <w:lang w:eastAsia="en-GB"/>
        </w:rPr>
        <w:t xml:space="preserve">ease see the school website for these. </w:t>
      </w:r>
      <w:hyperlink r:id="rId12" w:history="1">
        <w:r w:rsidRPr="0014286D">
          <w:rPr>
            <w:rStyle w:val="Hyperlink"/>
            <w:rFonts w:ascii="Century Gothic" w:eastAsia="Times New Roman" w:hAnsi="Century Gothic" w:cs="Helvetica"/>
            <w:sz w:val="24"/>
            <w:szCs w:val="24"/>
            <w:lang w:eastAsia="en-GB"/>
          </w:rPr>
          <w:t>https://www.st-matthewsbloxam.co.uk/</w:t>
        </w:r>
      </w:hyperlink>
      <w:r w:rsidRPr="0014286D">
        <w:rPr>
          <w:rFonts w:ascii="Century Gothic" w:eastAsia="Times New Roman" w:hAnsi="Century Gothic" w:cs="Helvetica"/>
          <w:color w:val="24292E"/>
          <w:sz w:val="24"/>
          <w:szCs w:val="24"/>
          <w:lang w:eastAsia="en-GB"/>
        </w:rPr>
        <w:t xml:space="preserve"> and go to the class pages – </w:t>
      </w:r>
      <w:r w:rsidR="00DF54E6">
        <w:rPr>
          <w:rFonts w:ascii="Century Gothic" w:eastAsia="Times New Roman" w:hAnsi="Century Gothic" w:cs="Helvetica"/>
          <w:color w:val="24292E"/>
          <w:sz w:val="24"/>
          <w:szCs w:val="24"/>
          <w:lang w:eastAsia="en-GB"/>
        </w:rPr>
        <w:t>R</w:t>
      </w:r>
      <w:r w:rsidRPr="0014286D">
        <w:rPr>
          <w:rFonts w:ascii="Century Gothic" w:eastAsia="Times New Roman" w:hAnsi="Century Gothic" w:cs="Helvetica"/>
          <w:color w:val="24292E"/>
          <w:sz w:val="24"/>
          <w:szCs w:val="24"/>
          <w:lang w:eastAsia="en-GB"/>
        </w:rPr>
        <w:t xml:space="preserve">eception. </w:t>
      </w:r>
    </w:p>
    <w:p w14:paraId="30B32A31" w14:textId="01D5AB81" w:rsidR="00AC277E" w:rsidRPr="00BF1689"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Pr>
          <w:rFonts w:ascii="Century Gothic" w:eastAsia="Times New Roman" w:hAnsi="Century Gothic" w:cs="Helvetica"/>
          <w:color w:val="24292E"/>
          <w:sz w:val="24"/>
          <w:szCs w:val="24"/>
          <w:lang w:eastAsia="en-GB"/>
        </w:rPr>
        <w:t xml:space="preserve">If you are on Facebook – there is a school Facebook account – SMB Noticeboard and there is a page that is just for SMB Reception Parents and Carers, which you are welcome to join. </w:t>
      </w:r>
    </w:p>
    <w:p w14:paraId="0B564C99" w14:textId="1F8F3600" w:rsidR="000166E7" w:rsidRPr="0014286D" w:rsidRDefault="00BF1689"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Pr>
          <w:rFonts w:ascii="Century Gothic" w:eastAsia="Times New Roman" w:hAnsi="Century Gothic" w:cs="Helvetica"/>
          <w:color w:val="24292E"/>
          <w:sz w:val="24"/>
          <w:szCs w:val="24"/>
          <w:lang w:eastAsia="en-GB"/>
        </w:rPr>
        <w:t>O</w:t>
      </w:r>
      <w:r w:rsidR="000166E7" w:rsidRPr="0014286D">
        <w:rPr>
          <w:rFonts w:ascii="Century Gothic" w:eastAsia="Times New Roman" w:hAnsi="Century Gothic" w:cs="Helvetica"/>
          <w:color w:val="24292E"/>
          <w:sz w:val="24"/>
          <w:szCs w:val="24"/>
          <w:lang w:eastAsia="en-GB"/>
        </w:rPr>
        <w:t>nce again, we would like to express our warmest welcome to you and your child. We are committed to providing a nurturing and stimulating environment that supports your child's development and enables them to reach their full potential.</w:t>
      </w:r>
    </w:p>
    <w:p w14:paraId="08C545AE" w14:textId="54BB587E" w:rsidR="000166E7"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eastAsia="Times New Roman" w:hAnsi="Century Gothic" w:cs="Helvetica"/>
          <w:color w:val="24292E"/>
          <w:sz w:val="24"/>
          <w:szCs w:val="24"/>
          <w:lang w:eastAsia="en-GB"/>
        </w:rPr>
        <w:t>If you have any further questions or require any assistance, please do not hesitate to contact the school office. We look forward to a fantastic year ahead!</w:t>
      </w:r>
    </w:p>
    <w:p w14:paraId="323EADC5" w14:textId="77777777" w:rsidR="00B934A6" w:rsidRPr="0014286D" w:rsidRDefault="00B934A6"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p>
    <w:p w14:paraId="39982214" w14:textId="37DF49AF" w:rsidR="000166E7" w:rsidRPr="00BF1689" w:rsidRDefault="000166E7" w:rsidP="00B934A6">
      <w:pPr>
        <w:shd w:val="clear" w:color="auto" w:fill="FFFFFF"/>
        <w:spacing w:before="120" w:after="0" w:line="240" w:lineRule="auto"/>
        <w:textAlignment w:val="baseline"/>
        <w:rPr>
          <w:rFonts w:ascii="Century Gothic" w:eastAsia="Times New Roman" w:hAnsi="Century Gothic" w:cs="Helvetica"/>
          <w:color w:val="24292E"/>
          <w:sz w:val="24"/>
          <w:szCs w:val="24"/>
          <w:lang w:eastAsia="en-GB"/>
        </w:rPr>
      </w:pPr>
      <w:r w:rsidRPr="0014286D">
        <w:rPr>
          <w:rFonts w:ascii="Century Gothic" w:hAnsi="Century Gothic" w:cs="Tahoma"/>
          <w:sz w:val="24"/>
          <w:szCs w:val="24"/>
        </w:rPr>
        <w:t xml:space="preserve">We look forward to working with you this year. </w:t>
      </w:r>
      <w:r>
        <w:rPr>
          <w:rFonts w:ascii="Century Gothic" w:hAnsi="Century Gothic" w:cs="Tahoma"/>
          <w:sz w:val="24"/>
          <w:szCs w:val="24"/>
        </w:rPr>
        <w:t xml:space="preserve">Mrs </w:t>
      </w:r>
      <w:r w:rsidR="00BF1689">
        <w:rPr>
          <w:rFonts w:ascii="Century Gothic" w:hAnsi="Century Gothic" w:cs="Tahoma"/>
          <w:sz w:val="24"/>
          <w:szCs w:val="24"/>
        </w:rPr>
        <w:t>Clarke</w:t>
      </w:r>
      <w:r>
        <w:rPr>
          <w:rFonts w:ascii="Century Gothic" w:hAnsi="Century Gothic" w:cs="Tahoma"/>
          <w:sz w:val="24"/>
          <w:szCs w:val="24"/>
        </w:rPr>
        <w:t xml:space="preserve">, </w:t>
      </w:r>
      <w:r w:rsidRPr="0014286D">
        <w:rPr>
          <w:rFonts w:ascii="Century Gothic" w:hAnsi="Century Gothic" w:cs="Tahoma"/>
          <w:sz w:val="24"/>
          <w:szCs w:val="24"/>
        </w:rPr>
        <w:t>Mrs Francis</w:t>
      </w:r>
      <w:r w:rsidR="00B934A6">
        <w:rPr>
          <w:rFonts w:ascii="Century Gothic" w:hAnsi="Century Gothic" w:cs="Tahoma"/>
          <w:sz w:val="24"/>
          <w:szCs w:val="24"/>
        </w:rPr>
        <w:t xml:space="preserve">, </w:t>
      </w:r>
      <w:r>
        <w:rPr>
          <w:rFonts w:ascii="Century Gothic" w:hAnsi="Century Gothic" w:cs="Tahoma"/>
          <w:sz w:val="24"/>
          <w:szCs w:val="24"/>
        </w:rPr>
        <w:t xml:space="preserve">Mrs </w:t>
      </w:r>
      <w:r w:rsidR="00AC277E">
        <w:rPr>
          <w:rFonts w:ascii="Century Gothic" w:hAnsi="Century Gothic" w:cs="Tahoma"/>
          <w:sz w:val="24"/>
          <w:szCs w:val="24"/>
        </w:rPr>
        <w:t>Hartwell</w:t>
      </w:r>
      <w:r w:rsidR="00B934A6">
        <w:rPr>
          <w:rFonts w:ascii="Century Gothic" w:hAnsi="Century Gothic" w:cs="Tahoma"/>
          <w:sz w:val="24"/>
          <w:szCs w:val="24"/>
        </w:rPr>
        <w:t xml:space="preserve"> and Miss Becker. </w:t>
      </w:r>
      <w:r>
        <w:rPr>
          <w:rFonts w:ascii="Century Gothic" w:hAnsi="Century Gothic" w:cs="Tahoma"/>
          <w:sz w:val="24"/>
          <w:szCs w:val="24"/>
        </w:rPr>
        <w:t xml:space="preserve"> </w:t>
      </w:r>
    </w:p>
    <w:p w14:paraId="59CBA80C" w14:textId="011A1CBB" w:rsidR="007E3AA0" w:rsidRPr="00951F6D" w:rsidRDefault="007E3AA0" w:rsidP="00951F6D">
      <w:pPr>
        <w:spacing w:after="160" w:line="259" w:lineRule="auto"/>
        <w:rPr>
          <w:rFonts w:ascii="Century Gothic" w:eastAsia="Calibri" w:hAnsi="Century Gothic" w:cs="Times New Roman"/>
        </w:rPr>
      </w:pPr>
    </w:p>
    <w:p w14:paraId="7001450F" w14:textId="46EE0288" w:rsidR="00130D69" w:rsidRDefault="00130D69" w:rsidP="007F3C71">
      <w:pPr>
        <w:spacing w:after="0"/>
        <w:rPr>
          <w:rFonts w:ascii="Lucida Bright" w:hAnsi="Lucida Bright"/>
          <w:sz w:val="28"/>
          <w:szCs w:val="28"/>
        </w:rPr>
      </w:pPr>
    </w:p>
    <w:p w14:paraId="3DDE281D" w14:textId="7D6C138F" w:rsidR="007E3AA0" w:rsidRDefault="007E3AA0" w:rsidP="007E3AA0">
      <w:pPr>
        <w:rPr>
          <w:rFonts w:ascii="Lucida Bright" w:hAnsi="Lucida Bright"/>
          <w:sz w:val="28"/>
          <w:szCs w:val="28"/>
        </w:rPr>
      </w:pPr>
      <w:r w:rsidRPr="00BE343B">
        <w:rPr>
          <w:rFonts w:ascii="Lucida Bright" w:hAnsi="Lucida Bright"/>
          <w:noProof/>
          <w:sz w:val="28"/>
          <w:szCs w:val="28"/>
          <w:lang w:eastAsia="en-GB"/>
        </w:rPr>
        <w:drawing>
          <wp:inline distT="0" distB="0" distL="0" distR="0" wp14:anchorId="3FD42351" wp14:editId="485BC2A7">
            <wp:extent cx="619125" cy="619125"/>
            <wp:effectExtent l="0" t="0" r="9525" b="9525"/>
            <wp:docPr id="1" name="Picture 1" descr="\\SMB3213-FS\STAFF\Timson.A\My Pictures\Ofsted logo\Ofsted_Good_GP_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B3213-FS\STAFF\Timson.A\My Pictures\Ofsted logo\Ofsted_Good_GP_Colour.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r>
        <w:rPr>
          <w:rFonts w:ascii="Lucida Bright" w:hAnsi="Lucida Bright"/>
          <w:sz w:val="28"/>
          <w:szCs w:val="28"/>
        </w:rPr>
        <w:t xml:space="preserve">  </w:t>
      </w:r>
      <w:r>
        <w:rPr>
          <w:rFonts w:ascii="Lucida Bright" w:hAnsi="Lucida Bright"/>
          <w:noProof/>
          <w:sz w:val="28"/>
          <w:szCs w:val="28"/>
          <w:lang w:eastAsia="en-GB"/>
        </w:rPr>
        <w:drawing>
          <wp:inline distT="0" distB="0" distL="0" distR="0" wp14:anchorId="45B98440" wp14:editId="79136E9A">
            <wp:extent cx="842414" cy="6229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AMS Excellent.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0605" cy="665965"/>
                    </a:xfrm>
                    <a:prstGeom prst="rect">
                      <a:avLst/>
                    </a:prstGeom>
                  </pic:spPr>
                </pic:pic>
              </a:graphicData>
            </a:graphic>
          </wp:inline>
        </w:drawing>
      </w:r>
      <w:r>
        <w:rPr>
          <w:rFonts w:ascii="Lucida Bright" w:hAnsi="Lucida Bright"/>
          <w:sz w:val="28"/>
          <w:szCs w:val="28"/>
        </w:rPr>
        <w:t xml:space="preserve">   </w:t>
      </w:r>
      <w:r w:rsidR="00FA20E2">
        <w:rPr>
          <w:rFonts w:ascii="Lucida Bright" w:hAnsi="Lucida Bright"/>
          <w:noProof/>
          <w:sz w:val="28"/>
          <w:szCs w:val="28"/>
          <w:lang w:eastAsia="en-GB"/>
        </w:rPr>
        <w:drawing>
          <wp:inline distT="0" distB="0" distL="0" distR="0" wp14:anchorId="5FAFAB61" wp14:editId="0372D4DD">
            <wp:extent cx="732890" cy="47456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hrive 2 foundatio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7473" cy="503433"/>
                    </a:xfrm>
                    <a:prstGeom prst="rect">
                      <a:avLst/>
                    </a:prstGeom>
                  </pic:spPr>
                </pic:pic>
              </a:graphicData>
            </a:graphic>
          </wp:inline>
        </w:drawing>
      </w:r>
      <w:r>
        <w:rPr>
          <w:rFonts w:ascii="Lucida Bright" w:hAnsi="Lucida Bright"/>
          <w:sz w:val="28"/>
          <w:szCs w:val="28"/>
        </w:rPr>
        <w:t xml:space="preserve"> </w:t>
      </w:r>
      <w:r w:rsidR="00BE343B">
        <w:rPr>
          <w:rFonts w:ascii="Lucida Bright" w:hAnsi="Lucida Bright"/>
          <w:sz w:val="28"/>
          <w:szCs w:val="28"/>
        </w:rPr>
        <w:t xml:space="preserve"> </w:t>
      </w:r>
      <w:r w:rsidR="00CE48CE">
        <w:rPr>
          <w:rFonts w:ascii="Lucida Bright" w:hAnsi="Lucida Bright"/>
          <w:noProof/>
          <w:sz w:val="28"/>
          <w:szCs w:val="28"/>
          <w:lang w:eastAsia="en-GB"/>
        </w:rPr>
        <w:drawing>
          <wp:inline distT="0" distB="0" distL="0" distR="0" wp14:anchorId="3CA891D0" wp14:editId="3EECD422">
            <wp:extent cx="785495" cy="458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817561" cy="477613"/>
                    </a:xfrm>
                    <a:prstGeom prst="rect">
                      <a:avLst/>
                    </a:prstGeom>
                    <a:noFill/>
                  </pic:spPr>
                </pic:pic>
              </a:graphicData>
            </a:graphic>
          </wp:inline>
        </w:drawing>
      </w:r>
      <w:r>
        <w:rPr>
          <w:rFonts w:ascii="Lucida Bright" w:hAnsi="Lucida Bright"/>
          <w:sz w:val="28"/>
          <w:szCs w:val="28"/>
        </w:rPr>
        <w:t xml:space="preserve">  </w:t>
      </w:r>
      <w:r w:rsidR="00F31D5D">
        <w:rPr>
          <w:rFonts w:ascii="Lucida Bright" w:hAnsi="Lucida Bright"/>
          <w:noProof/>
          <w:sz w:val="28"/>
          <w:szCs w:val="28"/>
          <w:lang w:eastAsia="en-GB"/>
        </w:rPr>
        <w:drawing>
          <wp:inline distT="0" distB="0" distL="0" distR="0" wp14:anchorId="04621899" wp14:editId="2967A277">
            <wp:extent cx="732790" cy="4274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SQM 201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15321" cy="475638"/>
                    </a:xfrm>
                    <a:prstGeom prst="rect">
                      <a:avLst/>
                    </a:prstGeom>
                  </pic:spPr>
                </pic:pic>
              </a:graphicData>
            </a:graphic>
          </wp:inline>
        </w:drawing>
      </w:r>
      <w:r w:rsidR="00130D69">
        <w:rPr>
          <w:rFonts w:ascii="Lucida Bright" w:hAnsi="Lucida Bright"/>
          <w:noProof/>
          <w:sz w:val="28"/>
          <w:szCs w:val="28"/>
          <w:lang w:eastAsia="en-GB"/>
        </w:rPr>
        <w:drawing>
          <wp:anchor distT="36576" distB="36576" distL="36576" distR="36576" simplePos="0" relativeHeight="251656704" behindDoc="0" locked="0" layoutInCell="1" allowOverlap="1" wp14:anchorId="7001451B" wp14:editId="7001451C">
            <wp:simplePos x="0" y="0"/>
            <wp:positionH relativeFrom="column">
              <wp:posOffset>5904865</wp:posOffset>
            </wp:positionH>
            <wp:positionV relativeFrom="paragraph">
              <wp:posOffset>9804400</wp:posOffset>
            </wp:positionV>
            <wp:extent cx="1270635" cy="601980"/>
            <wp:effectExtent l="0" t="0" r="5715" b="7620"/>
            <wp:wrapNone/>
            <wp:docPr id="4" name="Picture 4" descr="warwick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rwickshi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70635" cy="6019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Lucida Bright" w:hAnsi="Lucida Bright"/>
          <w:sz w:val="28"/>
          <w:szCs w:val="28"/>
        </w:rPr>
        <w:t xml:space="preserve">   </w:t>
      </w:r>
      <w:r>
        <w:rPr>
          <w:rFonts w:ascii="Lucida Bright" w:hAnsi="Lucida Bright"/>
          <w:noProof/>
          <w:sz w:val="28"/>
          <w:szCs w:val="28"/>
          <w:lang w:eastAsia="en-GB"/>
        </w:rPr>
        <w:drawing>
          <wp:inline distT="0" distB="0" distL="0" distR="0" wp14:anchorId="5DA7A096" wp14:editId="02C88BB7">
            <wp:extent cx="932060" cy="672937"/>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tner School logo 202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67017" cy="698176"/>
                    </a:xfrm>
                    <a:prstGeom prst="rect">
                      <a:avLst/>
                    </a:prstGeom>
                  </pic:spPr>
                </pic:pic>
              </a:graphicData>
            </a:graphic>
          </wp:inline>
        </w:drawing>
      </w:r>
      <w:r>
        <w:rPr>
          <w:rFonts w:ascii="Lucida Bright" w:hAnsi="Lucida Bright"/>
          <w:sz w:val="28"/>
          <w:szCs w:val="28"/>
        </w:rPr>
        <w:t xml:space="preserve">    </w:t>
      </w:r>
      <w:r>
        <w:rPr>
          <w:rFonts w:ascii="Lucida Bright" w:hAnsi="Lucida Bright"/>
          <w:noProof/>
          <w:sz w:val="28"/>
          <w:szCs w:val="28"/>
          <w:lang w:eastAsia="en-GB"/>
        </w:rPr>
        <w:drawing>
          <wp:inline distT="0" distB="0" distL="0" distR="0" wp14:anchorId="1ED98D6C" wp14:editId="1B132108">
            <wp:extent cx="1113790" cy="565735"/>
            <wp:effectExtent l="0" t="0" r="0" b="6350"/>
            <wp:docPr id="10" name="Picture 10" descr="C:\Users\timson.a\AppData\Local\Microsoft\Windows\INetCache\Content.MSO\21ED55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imson.a\AppData\Local\Microsoft\Windows\INetCache\Content.MSO\21ED552E.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3673" cy="580914"/>
                    </a:xfrm>
                    <a:prstGeom prst="rect">
                      <a:avLst/>
                    </a:prstGeom>
                    <a:noFill/>
                    <a:ln>
                      <a:noFill/>
                    </a:ln>
                  </pic:spPr>
                </pic:pic>
              </a:graphicData>
            </a:graphic>
          </wp:inline>
        </w:drawing>
      </w:r>
    </w:p>
    <w:p w14:paraId="70014510" w14:textId="034A46CA" w:rsidR="00130D69" w:rsidRDefault="007E3AA0" w:rsidP="007E3AA0">
      <w:pPr>
        <w:rPr>
          <w:rFonts w:ascii="Lucida Bright" w:hAnsi="Lucida Bright"/>
          <w:sz w:val="28"/>
          <w:szCs w:val="28"/>
        </w:rPr>
      </w:pPr>
      <w:r>
        <w:rPr>
          <w:rFonts w:ascii="Lucida Bright" w:hAnsi="Lucida Bright"/>
          <w:sz w:val="28"/>
          <w:szCs w:val="28"/>
        </w:rPr>
        <w:t xml:space="preserve">  </w:t>
      </w:r>
      <w:r w:rsidR="00BE343B">
        <w:rPr>
          <w:rFonts w:ascii="Lucida Bright" w:hAnsi="Lucida Bright"/>
          <w:sz w:val="28"/>
          <w:szCs w:val="28"/>
        </w:rPr>
        <w:t xml:space="preserve"> </w:t>
      </w:r>
      <w:r w:rsidR="007F3C71">
        <w:rPr>
          <w:rFonts w:ascii="Lucida Bright" w:hAnsi="Lucida Bright"/>
          <w:sz w:val="28"/>
          <w:szCs w:val="28"/>
        </w:rPr>
        <w:t xml:space="preserve"> </w:t>
      </w:r>
      <w:r>
        <w:rPr>
          <w:rFonts w:ascii="Lucida Bright" w:hAnsi="Lucida Bright"/>
          <w:sz w:val="28"/>
          <w:szCs w:val="28"/>
        </w:rPr>
        <w:t xml:space="preserve">          </w:t>
      </w:r>
      <w:r w:rsidR="007F3C71">
        <w:rPr>
          <w:rFonts w:ascii="Lucida Bright" w:hAnsi="Lucida Bright"/>
          <w:sz w:val="28"/>
          <w:szCs w:val="28"/>
        </w:rPr>
        <w:t xml:space="preserve">  </w:t>
      </w:r>
    </w:p>
    <w:sectPr w:rsidR="00130D69" w:rsidSect="00606C3B">
      <w:headerReference w:type="even" r:id="rId21"/>
      <w:headerReference w:type="default" r:id="rId22"/>
      <w:footerReference w:type="even" r:id="rId23"/>
      <w:footerReference w:type="default" r:id="rId24"/>
      <w:headerReference w:type="first" r:id="rId25"/>
      <w:footerReference w:type="first" r:id="rId26"/>
      <w:pgSz w:w="11906" w:h="16838" w:code="9"/>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14525" w14:textId="77777777" w:rsidR="00176793" w:rsidRDefault="00176793" w:rsidP="000C3F25">
      <w:pPr>
        <w:spacing w:after="0" w:line="240" w:lineRule="auto"/>
      </w:pPr>
      <w:r>
        <w:separator/>
      </w:r>
    </w:p>
  </w:endnote>
  <w:endnote w:type="continuationSeparator" w:id="0">
    <w:p w14:paraId="70014526" w14:textId="77777777" w:rsidR="00176793" w:rsidRDefault="00176793" w:rsidP="000C3F25">
      <w:pPr>
        <w:spacing w:after="0" w:line="240" w:lineRule="auto"/>
      </w:pPr>
      <w:r>
        <w:continuationSeparator/>
      </w:r>
    </w:p>
  </w:endnote>
  <w:endnote w:type="continuationNotice" w:id="1">
    <w:p w14:paraId="209A1D96" w14:textId="77777777" w:rsidR="00323643" w:rsidRDefault="003236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14529" w14:textId="77777777" w:rsidR="000C3F25" w:rsidRDefault="000C3F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1452A" w14:textId="77777777" w:rsidR="000C3F25" w:rsidRDefault="000C3F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1452C" w14:textId="77777777" w:rsidR="000C3F25" w:rsidRDefault="000C3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14523" w14:textId="77777777" w:rsidR="00176793" w:rsidRDefault="00176793" w:rsidP="000C3F25">
      <w:pPr>
        <w:spacing w:after="0" w:line="240" w:lineRule="auto"/>
      </w:pPr>
      <w:r>
        <w:separator/>
      </w:r>
    </w:p>
  </w:footnote>
  <w:footnote w:type="continuationSeparator" w:id="0">
    <w:p w14:paraId="70014524" w14:textId="77777777" w:rsidR="00176793" w:rsidRDefault="00176793" w:rsidP="000C3F25">
      <w:pPr>
        <w:spacing w:after="0" w:line="240" w:lineRule="auto"/>
      </w:pPr>
      <w:r>
        <w:continuationSeparator/>
      </w:r>
    </w:p>
  </w:footnote>
  <w:footnote w:type="continuationNotice" w:id="1">
    <w:p w14:paraId="796214E5" w14:textId="77777777" w:rsidR="00323643" w:rsidRDefault="003236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14527" w14:textId="77777777" w:rsidR="000C3F25" w:rsidRDefault="000C3F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14528" w14:textId="77777777" w:rsidR="000C3F25" w:rsidRDefault="000C3F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1452B" w14:textId="77777777" w:rsidR="000C3F25" w:rsidRDefault="000C3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033D9"/>
    <w:multiLevelType w:val="multilevel"/>
    <w:tmpl w:val="74D6B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22238D"/>
    <w:multiLevelType w:val="multilevel"/>
    <w:tmpl w:val="B8E83670"/>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4400A2"/>
    <w:multiLevelType w:val="multilevel"/>
    <w:tmpl w:val="CE6E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A16A49"/>
    <w:multiLevelType w:val="multilevel"/>
    <w:tmpl w:val="A210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3B6460"/>
    <w:multiLevelType w:val="multilevel"/>
    <w:tmpl w:val="0BC8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FC26E0"/>
    <w:multiLevelType w:val="multilevel"/>
    <w:tmpl w:val="3978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186851"/>
    <w:multiLevelType w:val="multilevel"/>
    <w:tmpl w:val="6AA2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721E79"/>
    <w:multiLevelType w:val="multilevel"/>
    <w:tmpl w:val="7E9C9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F9411D"/>
    <w:multiLevelType w:val="multilevel"/>
    <w:tmpl w:val="4948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89659B"/>
    <w:multiLevelType w:val="multilevel"/>
    <w:tmpl w:val="796C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1"/>
  </w:num>
  <w:num w:numId="4">
    <w:abstractNumId w:val="8"/>
  </w:num>
  <w:num w:numId="5">
    <w:abstractNumId w:val="7"/>
  </w:num>
  <w:num w:numId="6">
    <w:abstractNumId w:val="5"/>
  </w:num>
  <w:num w:numId="7">
    <w:abstractNumId w:val="3"/>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790"/>
    <w:rsid w:val="000166E7"/>
    <w:rsid w:val="00017BA5"/>
    <w:rsid w:val="000A13E1"/>
    <w:rsid w:val="000C1B93"/>
    <w:rsid w:val="000C3F25"/>
    <w:rsid w:val="00130790"/>
    <w:rsid w:val="00130D69"/>
    <w:rsid w:val="00164D2B"/>
    <w:rsid w:val="00176793"/>
    <w:rsid w:val="00176D32"/>
    <w:rsid w:val="001C1A91"/>
    <w:rsid w:val="001D2456"/>
    <w:rsid w:val="00260EDB"/>
    <w:rsid w:val="002A7906"/>
    <w:rsid w:val="002D78C2"/>
    <w:rsid w:val="002E7D0E"/>
    <w:rsid w:val="0030230D"/>
    <w:rsid w:val="00323643"/>
    <w:rsid w:val="003403C2"/>
    <w:rsid w:val="003B22D3"/>
    <w:rsid w:val="003B61A3"/>
    <w:rsid w:val="003D16DF"/>
    <w:rsid w:val="00470B1C"/>
    <w:rsid w:val="00496309"/>
    <w:rsid w:val="0050584D"/>
    <w:rsid w:val="00516BB8"/>
    <w:rsid w:val="005E202B"/>
    <w:rsid w:val="00606C3B"/>
    <w:rsid w:val="00623A34"/>
    <w:rsid w:val="006B3EA4"/>
    <w:rsid w:val="0070615F"/>
    <w:rsid w:val="00722034"/>
    <w:rsid w:val="007466C0"/>
    <w:rsid w:val="00757223"/>
    <w:rsid w:val="00785AD3"/>
    <w:rsid w:val="007868E0"/>
    <w:rsid w:val="007C0E54"/>
    <w:rsid w:val="007E3AA0"/>
    <w:rsid w:val="007F3C71"/>
    <w:rsid w:val="00804B5A"/>
    <w:rsid w:val="00847FB9"/>
    <w:rsid w:val="008670F6"/>
    <w:rsid w:val="008A1CF9"/>
    <w:rsid w:val="008C01BB"/>
    <w:rsid w:val="00951F6D"/>
    <w:rsid w:val="009B5771"/>
    <w:rsid w:val="009D69DF"/>
    <w:rsid w:val="00AA0E09"/>
    <w:rsid w:val="00AC277E"/>
    <w:rsid w:val="00AF1F0C"/>
    <w:rsid w:val="00B5723C"/>
    <w:rsid w:val="00B738D3"/>
    <w:rsid w:val="00B934A6"/>
    <w:rsid w:val="00BE0A40"/>
    <w:rsid w:val="00BE343B"/>
    <w:rsid w:val="00BF1689"/>
    <w:rsid w:val="00CE48CE"/>
    <w:rsid w:val="00D330AB"/>
    <w:rsid w:val="00D81BBB"/>
    <w:rsid w:val="00D85A41"/>
    <w:rsid w:val="00DF54E6"/>
    <w:rsid w:val="00E115CE"/>
    <w:rsid w:val="00EE59F5"/>
    <w:rsid w:val="00F31D5D"/>
    <w:rsid w:val="00F42B4C"/>
    <w:rsid w:val="00F51E0B"/>
    <w:rsid w:val="00FA2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00144F5"/>
  <w15:docId w15:val="{F22321FC-DC2F-49D8-8D96-696D39172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0790"/>
    <w:rPr>
      <w:color w:val="0000FF" w:themeColor="hyperlink"/>
      <w:u w:val="single"/>
    </w:rPr>
  </w:style>
  <w:style w:type="paragraph" w:styleId="Header">
    <w:name w:val="header"/>
    <w:basedOn w:val="Normal"/>
    <w:link w:val="HeaderChar"/>
    <w:uiPriority w:val="99"/>
    <w:unhideWhenUsed/>
    <w:rsid w:val="000C3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F25"/>
  </w:style>
  <w:style w:type="paragraph" w:styleId="Footer">
    <w:name w:val="footer"/>
    <w:basedOn w:val="Normal"/>
    <w:link w:val="FooterChar"/>
    <w:uiPriority w:val="99"/>
    <w:unhideWhenUsed/>
    <w:rsid w:val="000C3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F25"/>
  </w:style>
  <w:style w:type="paragraph" w:styleId="BalloonText">
    <w:name w:val="Balloon Text"/>
    <w:basedOn w:val="Normal"/>
    <w:link w:val="BalloonTextChar"/>
    <w:uiPriority w:val="99"/>
    <w:semiHidden/>
    <w:unhideWhenUsed/>
    <w:rsid w:val="00130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D69"/>
    <w:rPr>
      <w:rFonts w:ascii="Tahoma" w:hAnsi="Tahoma" w:cs="Tahoma"/>
      <w:sz w:val="16"/>
      <w:szCs w:val="16"/>
    </w:rPr>
  </w:style>
  <w:style w:type="paragraph" w:styleId="NormalWeb">
    <w:name w:val="Normal (Web)"/>
    <w:basedOn w:val="Normal"/>
    <w:uiPriority w:val="99"/>
    <w:unhideWhenUsed/>
    <w:rsid w:val="000166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st-matthewsbloxam.co.uk/" TargetMode="External"/><Relationship Id="rId17" Type="http://schemas.openxmlformats.org/officeDocument/2006/relationships/image" Target="media/image6.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3213@welearn365.com"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337b358-2309-4935-a282-0e6fee7920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8" ma:contentTypeDescription="Create a new document." ma:contentTypeScope="" ma:versionID="30365d586543feb47c430b8b635f330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a149f441553afeccd750433adc58fa87"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6A114F-78B2-4329-8AA1-B41BF18D5688}">
  <ds:schemaRefs>
    <ds:schemaRef ds:uri="http://purl.org/dc/terms/"/>
    <ds:schemaRef ds:uri="http://schemas.microsoft.com/office/2006/metadata/properties"/>
    <ds:schemaRef ds:uri="http://purl.org/dc/dcmitype/"/>
    <ds:schemaRef ds:uri="1337b358-2309-4935-a282-0e6fee7920fc"/>
    <ds:schemaRef ds:uri="http://schemas.microsoft.com/office/2006/documentManagement/types"/>
    <ds:schemaRef ds:uri="http://www.w3.org/XML/1998/namespace"/>
    <ds:schemaRef ds:uri="http://purl.org/dc/elements/1.1/"/>
    <ds:schemaRef ds:uri="c020557e-d876-43cb-ad8a-e9d8a2b7ae77"/>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400A7669-13B2-4BE9-967C-2A5ACBEB741F}">
  <ds:schemaRefs>
    <ds:schemaRef ds:uri="http://schemas.microsoft.com/sharepoint/v3/contenttype/forms"/>
  </ds:schemaRefs>
</ds:datastoreItem>
</file>

<file path=customXml/itemProps3.xml><?xml version="1.0" encoding="utf-8"?>
<ds:datastoreItem xmlns:ds="http://schemas.openxmlformats.org/officeDocument/2006/customXml" ds:itemID="{8FC59E50-E5B8-482F-A356-00A8E023A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Francis;K. Clarke</dc:creator>
  <cp:keywords/>
  <cp:lastModifiedBy>H Francis SMB</cp:lastModifiedBy>
  <cp:revision>3</cp:revision>
  <cp:lastPrinted>2025-09-04T14:28:00Z</cp:lastPrinted>
  <dcterms:created xsi:type="dcterms:W3CDTF">2026-09-02T21:03:00Z</dcterms:created>
  <dcterms:modified xsi:type="dcterms:W3CDTF">2026-09-02T21:20:00Z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