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7FE96C" w14:textId="75090A08" w:rsidR="00AC62F5" w:rsidRPr="002B4FA2" w:rsidRDefault="5DB9D26E" w:rsidP="004258B6">
      <w:pPr>
        <w:spacing w:after="120"/>
        <w:jc w:val="center"/>
        <w:rPr>
          <w:rFonts w:ascii="Century Gothic" w:hAnsi="Century Gothic" w:cs="Tahoma"/>
          <w:u w:val="single"/>
        </w:rPr>
      </w:pPr>
      <w:r w:rsidRPr="4239D5E9">
        <w:rPr>
          <w:rFonts w:ascii="Century Gothic" w:hAnsi="Century Gothic" w:cs="Tahoma"/>
          <w:u w:val="single"/>
        </w:rPr>
        <w:t>W</w:t>
      </w:r>
      <w:r w:rsidR="0059625E">
        <w:rPr>
          <w:rFonts w:ascii="Century Gothic" w:hAnsi="Century Gothic" w:cs="Tahoma"/>
          <w:u w:val="single"/>
        </w:rPr>
        <w:t xml:space="preserve">eek </w:t>
      </w:r>
      <w:r w:rsidR="004E7522">
        <w:rPr>
          <w:rFonts w:ascii="Century Gothic" w:hAnsi="Century Gothic" w:cs="Tahoma"/>
          <w:u w:val="single"/>
        </w:rPr>
        <w:t>3</w:t>
      </w:r>
      <w:r w:rsidR="00D372E1">
        <w:rPr>
          <w:rFonts w:ascii="Century Gothic" w:hAnsi="Century Gothic" w:cs="Tahoma"/>
          <w:u w:val="single"/>
        </w:rPr>
        <w:t xml:space="preserve"> </w:t>
      </w:r>
      <w:r w:rsidR="00A9536B">
        <w:rPr>
          <w:rFonts w:ascii="Century Gothic" w:hAnsi="Century Gothic" w:cs="Tahoma"/>
          <w:u w:val="single"/>
        </w:rPr>
        <w:t>14</w:t>
      </w:r>
      <w:r w:rsidR="00A9536B" w:rsidRPr="00A9536B">
        <w:rPr>
          <w:rFonts w:ascii="Century Gothic" w:hAnsi="Century Gothic" w:cs="Tahoma"/>
          <w:u w:val="single"/>
          <w:vertAlign w:val="superscript"/>
        </w:rPr>
        <w:t>th</w:t>
      </w:r>
      <w:r w:rsidR="00A9536B">
        <w:rPr>
          <w:rFonts w:ascii="Century Gothic" w:hAnsi="Century Gothic" w:cs="Tahoma"/>
          <w:u w:val="single"/>
        </w:rPr>
        <w:t>-18</w:t>
      </w:r>
      <w:r w:rsidR="00A9536B" w:rsidRPr="00A9536B">
        <w:rPr>
          <w:rFonts w:ascii="Century Gothic" w:hAnsi="Century Gothic" w:cs="Tahoma"/>
          <w:u w:val="single"/>
          <w:vertAlign w:val="superscript"/>
        </w:rPr>
        <w:t>th</w:t>
      </w:r>
      <w:r w:rsidR="00A9536B">
        <w:rPr>
          <w:rFonts w:ascii="Century Gothic" w:hAnsi="Century Gothic" w:cs="Tahoma"/>
          <w:u w:val="single"/>
        </w:rPr>
        <w:t xml:space="preserve"> September</w:t>
      </w:r>
    </w:p>
    <w:p w14:paraId="468583E6" w14:textId="77D1C0DD" w:rsidR="00AA33C1" w:rsidRPr="002B4FA2" w:rsidRDefault="00AC62F5" w:rsidP="308A8DE5">
      <w:pPr>
        <w:spacing w:after="120"/>
        <w:rPr>
          <w:rFonts w:ascii="Century Gothic" w:hAnsi="Century Gothic" w:cs="Tahoma"/>
          <w:color w:val="000000"/>
          <w:shd w:val="clear" w:color="auto" w:fill="FFFFFF"/>
        </w:rPr>
      </w:pPr>
      <w:r w:rsidRPr="002B4FA2">
        <w:rPr>
          <w:rFonts w:ascii="Century Gothic" w:hAnsi="Century Gothic" w:cs="Tahoma"/>
        </w:rPr>
        <w:t xml:space="preserve">Welcome to our home school communication! Each week you will get </w:t>
      </w:r>
      <w:r w:rsidRPr="002B4FA2">
        <w:rPr>
          <w:rFonts w:ascii="Century Gothic" w:hAnsi="Century Gothic" w:cs="Tahoma"/>
          <w:color w:val="000000"/>
          <w:shd w:val="clear" w:color="auto" w:fill="FFFFFF"/>
        </w:rPr>
        <w:t>an overview of the class learning and will be set some home tasks too. Home school communication books should be returned to school on a </w:t>
      </w:r>
      <w:r w:rsidRPr="002B4FA2">
        <w:rPr>
          <w:rFonts w:ascii="Century Gothic" w:hAnsi="Century Gothic" w:cs="Tahoma"/>
          <w:b/>
          <w:bCs/>
          <w:color w:val="000000"/>
          <w:shd w:val="clear" w:color="auto" w:fill="FFFFFF"/>
        </w:rPr>
        <w:t>Wednesday.</w:t>
      </w:r>
      <w:r w:rsidRPr="002B4FA2">
        <w:rPr>
          <w:rFonts w:ascii="Century Gothic" w:hAnsi="Century Gothic" w:cs="Tahoma"/>
          <w:color w:val="000000"/>
          <w:shd w:val="clear" w:color="auto" w:fill="FFFFFF"/>
        </w:rPr>
        <w:t> </w:t>
      </w:r>
    </w:p>
    <w:tbl>
      <w:tblPr>
        <w:tblStyle w:val="TableGrid"/>
        <w:tblpPr w:leftFromText="180" w:rightFromText="180" w:vertAnchor="text" w:horzAnchor="margin" w:tblpY="168"/>
        <w:tblW w:w="10633" w:type="dxa"/>
        <w:tblLook w:val="06A0" w:firstRow="1" w:lastRow="0" w:firstColumn="1" w:lastColumn="0" w:noHBand="1" w:noVBand="1"/>
      </w:tblPr>
      <w:tblGrid>
        <w:gridCol w:w="1802"/>
        <w:gridCol w:w="8831"/>
      </w:tblGrid>
      <w:tr w:rsidR="00AC62F5" w:rsidRPr="002B4FA2" w14:paraId="0F24572F" w14:textId="77777777" w:rsidTr="104CBC0A">
        <w:trPr>
          <w:trHeight w:val="354"/>
        </w:trPr>
        <w:tc>
          <w:tcPr>
            <w:tcW w:w="10633" w:type="dxa"/>
            <w:gridSpan w:val="2"/>
          </w:tcPr>
          <w:p w14:paraId="7ACFC0CC" w14:textId="07EFCD28" w:rsidR="00AC62F5" w:rsidRPr="002B4FA2" w:rsidRDefault="00AC62F5" w:rsidP="00AC62F5">
            <w:pPr>
              <w:spacing w:after="0"/>
              <w:rPr>
                <w:rFonts w:ascii="Century Gothic" w:hAnsi="Century Gothic" w:cs="Tahoma"/>
              </w:rPr>
            </w:pPr>
            <w:r w:rsidRPr="002B4FA2">
              <w:rPr>
                <w:rFonts w:ascii="Century Gothic" w:hAnsi="Century Gothic"/>
              </w:rPr>
              <w:t>Please find below the summary of our week in school.</w:t>
            </w:r>
          </w:p>
        </w:tc>
      </w:tr>
      <w:tr w:rsidR="00AC62F5" w:rsidRPr="002B4FA2" w14:paraId="7081B457" w14:textId="77777777" w:rsidTr="104CBC0A">
        <w:trPr>
          <w:trHeight w:val="517"/>
        </w:trPr>
        <w:tc>
          <w:tcPr>
            <w:tcW w:w="1802" w:type="dxa"/>
          </w:tcPr>
          <w:p w14:paraId="00317055" w14:textId="77777777" w:rsidR="00AC62F5" w:rsidRPr="002B4FA2" w:rsidRDefault="00AC62F5" w:rsidP="00AC62F5">
            <w:pPr>
              <w:spacing w:after="0"/>
              <w:rPr>
                <w:rFonts w:ascii="Century Gothic" w:hAnsi="Century Gothic" w:cs="Tahoma"/>
              </w:rPr>
            </w:pPr>
            <w:r w:rsidRPr="002B4FA2">
              <w:rPr>
                <w:rFonts w:ascii="Century Gothic" w:hAnsi="Century Gothic" w:cs="Tahoma"/>
              </w:rPr>
              <w:t>In the Classroom…</w:t>
            </w:r>
          </w:p>
        </w:tc>
        <w:tc>
          <w:tcPr>
            <w:tcW w:w="8831" w:type="dxa"/>
          </w:tcPr>
          <w:p w14:paraId="5BF3A45A" w14:textId="014BB9B0" w:rsidR="104CBC0A" w:rsidRDefault="104CBC0A" w:rsidP="104CBC0A">
            <w:pPr>
              <w:spacing w:after="0" w:line="226" w:lineRule="auto"/>
              <w:rPr>
                <w:rFonts w:ascii="Century Gothic" w:eastAsia="Century Gothic" w:hAnsi="Century Gothic" w:cs="Century Gothic"/>
                <w:color w:val="000000" w:themeColor="text1"/>
              </w:rPr>
            </w:pPr>
            <w:r w:rsidRPr="104CBC0A">
              <w:rPr>
                <w:rFonts w:ascii="Century Gothic" w:eastAsia="Century Gothic" w:hAnsi="Century Gothic" w:cs="Century Gothic"/>
                <w:color w:val="000000" w:themeColor="text1"/>
              </w:rPr>
              <w:t>This week the children have continued to settle really well into Reception. We have been focusing on becoming familiar with our classroom and school routines, including sitting on the carpet, lining up, getting ready for lunch and developing independence throughout the school day.</w:t>
            </w:r>
          </w:p>
          <w:p w14:paraId="7EFC5A1E" w14:textId="51994184" w:rsidR="104CBC0A" w:rsidRDefault="104CBC0A" w:rsidP="104CBC0A">
            <w:pPr>
              <w:spacing w:after="0" w:line="226" w:lineRule="auto"/>
              <w:rPr>
                <w:rFonts w:ascii="Century Gothic" w:eastAsia="Century Gothic" w:hAnsi="Century Gothic" w:cs="Century Gothic"/>
                <w:color w:val="000000" w:themeColor="text1"/>
              </w:rPr>
            </w:pPr>
            <w:r w:rsidRPr="104CBC0A">
              <w:rPr>
                <w:rFonts w:ascii="Century Gothic" w:eastAsia="Century Gothic" w:hAnsi="Century Gothic" w:cs="Century Gothic"/>
                <w:color w:val="000000" w:themeColor="text1"/>
              </w:rPr>
              <w:t xml:space="preserve">Our focus story has been </w:t>
            </w:r>
            <w:r w:rsidR="3C6A9928" w:rsidRPr="104CBC0A">
              <w:rPr>
                <w:rFonts w:ascii="Century Gothic" w:eastAsia="Century Gothic" w:hAnsi="Century Gothic" w:cs="Century Gothic"/>
                <w:color w:val="000000" w:themeColor="text1"/>
              </w:rPr>
              <w:t>‘</w:t>
            </w:r>
            <w:r w:rsidRPr="104CBC0A">
              <w:rPr>
                <w:rFonts w:ascii="Century Gothic" w:eastAsia="Century Gothic" w:hAnsi="Century Gothic" w:cs="Century Gothic"/>
                <w:color w:val="000000" w:themeColor="text1"/>
              </w:rPr>
              <w:t>One Day on Our Blue Planet: In the Savannah</w:t>
            </w:r>
            <w:r w:rsidR="16314D58" w:rsidRPr="104CBC0A">
              <w:rPr>
                <w:rFonts w:ascii="Century Gothic" w:eastAsia="Century Gothic" w:hAnsi="Century Gothic" w:cs="Century Gothic"/>
                <w:color w:val="000000" w:themeColor="text1"/>
              </w:rPr>
              <w:t>’</w:t>
            </w:r>
            <w:r w:rsidRPr="104CBC0A">
              <w:rPr>
                <w:rFonts w:ascii="Century Gothic" w:eastAsia="Century Gothic" w:hAnsi="Century Gothic" w:cs="Century Gothic"/>
                <w:color w:val="000000" w:themeColor="text1"/>
              </w:rPr>
              <w:t>. The children have enjoyed learning about the different animals that live in the savannah and exploring this theme throughout our continuous provision.</w:t>
            </w:r>
          </w:p>
          <w:p w14:paraId="1B5AA3A2" w14:textId="09B4B506" w:rsidR="104CBC0A" w:rsidRDefault="104CBC0A" w:rsidP="104CBC0A">
            <w:pPr>
              <w:spacing w:after="0" w:line="226" w:lineRule="auto"/>
              <w:rPr>
                <w:rFonts w:ascii="Century Gothic" w:eastAsia="Century Gothic" w:hAnsi="Century Gothic" w:cs="Century Gothic"/>
                <w:color w:val="000000" w:themeColor="text1"/>
              </w:rPr>
            </w:pPr>
            <w:r w:rsidRPr="104CBC0A">
              <w:rPr>
                <w:rFonts w:ascii="Century Gothic" w:eastAsia="Century Gothic" w:hAnsi="Century Gothic" w:cs="Century Gothic"/>
                <w:color w:val="000000" w:themeColor="text1"/>
              </w:rPr>
              <w:t>In the home corner, the children have enjoyed imaginative play, while in the construction area they have been busy building and creating</w:t>
            </w:r>
            <w:r w:rsidR="0BB51AF2" w:rsidRPr="104CBC0A">
              <w:rPr>
                <w:rFonts w:ascii="Century Gothic" w:eastAsia="Century Gothic" w:hAnsi="Century Gothic" w:cs="Century Gothic"/>
                <w:color w:val="000000" w:themeColor="text1"/>
              </w:rPr>
              <w:t xml:space="preserve"> towers and train tracks</w:t>
            </w:r>
            <w:r w:rsidRPr="104CBC0A">
              <w:rPr>
                <w:rFonts w:ascii="Century Gothic" w:eastAsia="Century Gothic" w:hAnsi="Century Gothic" w:cs="Century Gothic"/>
                <w:color w:val="000000" w:themeColor="text1"/>
              </w:rPr>
              <w:t>. At the malleable table, the children have been developing their counting skills by making Play-Doh hedgehogs and carefully counting the correct number of spikes.</w:t>
            </w:r>
          </w:p>
          <w:p w14:paraId="60165C41" w14:textId="4CF12F28" w:rsidR="104CBC0A" w:rsidRDefault="104CBC0A" w:rsidP="104CBC0A">
            <w:pPr>
              <w:spacing w:after="0" w:line="226" w:lineRule="auto"/>
              <w:rPr>
                <w:rFonts w:ascii="Century Gothic" w:eastAsia="Century Gothic" w:hAnsi="Century Gothic" w:cs="Century Gothic"/>
                <w:color w:val="000000" w:themeColor="text1"/>
              </w:rPr>
            </w:pPr>
            <w:r w:rsidRPr="104CBC0A">
              <w:rPr>
                <w:rFonts w:ascii="Century Gothic" w:eastAsia="Century Gothic" w:hAnsi="Century Gothic" w:cs="Century Gothic"/>
                <w:color w:val="000000" w:themeColor="text1"/>
              </w:rPr>
              <w:t>At the creative table, we have explored the different patterns found on animals. The children looked closely at the patterns and had a go at recreating them themselves.</w:t>
            </w:r>
          </w:p>
          <w:p w14:paraId="7A5E815A" w14:textId="08687C3E" w:rsidR="104CBC0A" w:rsidRDefault="104CBC0A" w:rsidP="104CBC0A">
            <w:pPr>
              <w:spacing w:after="0" w:line="226" w:lineRule="auto"/>
              <w:rPr>
                <w:rFonts w:ascii="Century Gothic" w:eastAsia="Century Gothic" w:hAnsi="Century Gothic" w:cs="Century Gothic"/>
                <w:color w:val="000000" w:themeColor="text1"/>
              </w:rPr>
            </w:pPr>
            <w:r w:rsidRPr="104CBC0A">
              <w:rPr>
                <w:rFonts w:ascii="Century Gothic" w:eastAsia="Century Gothic" w:hAnsi="Century Gothic" w:cs="Century Gothic"/>
                <w:color w:val="000000" w:themeColor="text1"/>
              </w:rPr>
              <w:t>At the writing and fine-motor table, children have been cutting out different animal body parts and putting them together, as well as carefully placing stickers onto circles on the animals. These activities have helped to develop their fine-motor control and strengthen the muscles needed for writing.</w:t>
            </w:r>
          </w:p>
          <w:p w14:paraId="2B51EE79" w14:textId="56F59341" w:rsidR="104CBC0A" w:rsidRDefault="104CBC0A" w:rsidP="104CBC0A">
            <w:pPr>
              <w:spacing w:after="0" w:line="226" w:lineRule="auto"/>
              <w:ind w:right="55"/>
              <w:rPr>
                <w:rFonts w:ascii="Century Gothic" w:eastAsia="Century Gothic" w:hAnsi="Century Gothic" w:cs="Century Gothic"/>
                <w:color w:val="000000" w:themeColor="text1"/>
              </w:rPr>
            </w:pPr>
            <w:r w:rsidRPr="104CBC0A">
              <w:rPr>
                <w:rFonts w:ascii="Century Gothic" w:eastAsia="Century Gothic" w:hAnsi="Century Gothic" w:cs="Century Gothic"/>
                <w:color w:val="000000" w:themeColor="text1"/>
              </w:rPr>
              <w:t>At the maths table, children have been looking carefully at quantities in pictures and matching these to the correct numerals.</w:t>
            </w:r>
          </w:p>
          <w:p w14:paraId="4705657F" w14:textId="385A85F9" w:rsidR="104CBC0A" w:rsidRDefault="104CBC0A" w:rsidP="104CBC0A">
            <w:pPr>
              <w:spacing w:after="0" w:line="257" w:lineRule="auto"/>
              <w:rPr>
                <w:rFonts w:ascii="Century Gothic" w:eastAsia="Century Gothic" w:hAnsi="Century Gothic" w:cs="Century Gothic"/>
                <w:color w:val="000000" w:themeColor="text1"/>
              </w:rPr>
            </w:pPr>
            <w:r w:rsidRPr="104CBC0A">
              <w:rPr>
                <w:rFonts w:ascii="Century Gothic" w:eastAsia="Century Gothic" w:hAnsi="Century Gothic" w:cs="Century Gothic"/>
                <w:color w:val="000000" w:themeColor="text1"/>
              </w:rPr>
              <w:t>During our adult-led activity, we have been identifying different savannah animals and talking about their special features.</w:t>
            </w:r>
          </w:p>
        </w:tc>
      </w:tr>
      <w:tr w:rsidR="00AC62F5" w:rsidRPr="002B4FA2" w14:paraId="0D3B3511" w14:textId="77777777" w:rsidTr="104CBC0A">
        <w:tblPrEx>
          <w:tblLook w:val="04A0" w:firstRow="1" w:lastRow="0" w:firstColumn="1" w:lastColumn="0" w:noHBand="0" w:noVBand="1"/>
        </w:tblPrEx>
        <w:trPr>
          <w:trHeight w:val="244"/>
        </w:trPr>
        <w:tc>
          <w:tcPr>
            <w:tcW w:w="1802" w:type="dxa"/>
          </w:tcPr>
          <w:p w14:paraId="3AF06F5E" w14:textId="77777777" w:rsidR="00AC62F5" w:rsidRPr="002B4FA2" w:rsidRDefault="00AC62F5" w:rsidP="00AC62F5">
            <w:pPr>
              <w:spacing w:after="0"/>
              <w:rPr>
                <w:rFonts w:ascii="Century Gothic" w:hAnsi="Century Gothic" w:cs="Tahoma"/>
              </w:rPr>
            </w:pPr>
            <w:r w:rsidRPr="002B4FA2">
              <w:rPr>
                <w:rFonts w:ascii="Century Gothic" w:hAnsi="Century Gothic" w:cs="Tahoma"/>
              </w:rPr>
              <w:t xml:space="preserve">Outside the classroom… </w:t>
            </w:r>
          </w:p>
        </w:tc>
        <w:tc>
          <w:tcPr>
            <w:tcW w:w="8831" w:type="dxa"/>
          </w:tcPr>
          <w:p w14:paraId="34ED434A" w14:textId="5271CD03" w:rsidR="006E2762" w:rsidRPr="002B4FA2" w:rsidRDefault="23616881" w:rsidP="104CBC0A">
            <w:pPr>
              <w:spacing w:after="0"/>
              <w:rPr>
                <w:rFonts w:ascii="Century Gothic" w:eastAsia="Century Gothic" w:hAnsi="Century Gothic" w:cs="Century Gothic"/>
              </w:rPr>
            </w:pPr>
            <w:r w:rsidRPr="104CBC0A">
              <w:rPr>
                <w:rFonts w:ascii="Century Gothic" w:eastAsia="Century Gothic" w:hAnsi="Century Gothic" w:cs="Century Gothic"/>
                <w:color w:val="000000" w:themeColor="text1"/>
              </w:rPr>
              <w:t>The children have really enjoyed exploring our outdoor provision this week. They have been building and creating with the train track, developing their ball skills, making creations in the mud kitchen and building sandcastles in the sand. We have also continued to encourage the children to learn the routines and expectations for using our outdoor area safely and independently.</w:t>
            </w:r>
          </w:p>
        </w:tc>
      </w:tr>
      <w:tr w:rsidR="0026454F" w:rsidRPr="002B4FA2" w14:paraId="71132531" w14:textId="77777777" w:rsidTr="104CBC0A">
        <w:tblPrEx>
          <w:tblLook w:val="04A0" w:firstRow="1" w:lastRow="0" w:firstColumn="1" w:lastColumn="0" w:noHBand="0" w:noVBand="1"/>
        </w:tblPrEx>
        <w:trPr>
          <w:trHeight w:val="244"/>
        </w:trPr>
        <w:tc>
          <w:tcPr>
            <w:tcW w:w="1802" w:type="dxa"/>
          </w:tcPr>
          <w:p w14:paraId="25AB5506" w14:textId="4477B24E" w:rsidR="0026454F" w:rsidRDefault="0026454F" w:rsidP="00AC62F5">
            <w:pPr>
              <w:spacing w:after="0"/>
              <w:rPr>
                <w:rFonts w:ascii="Century Gothic" w:hAnsi="Century Gothic" w:cs="Tahoma"/>
              </w:rPr>
            </w:pPr>
            <w:r>
              <w:rPr>
                <w:rFonts w:ascii="Century Gothic" w:hAnsi="Century Gothic" w:cs="Tahoma"/>
              </w:rPr>
              <w:t>Phonics</w:t>
            </w:r>
          </w:p>
        </w:tc>
        <w:tc>
          <w:tcPr>
            <w:tcW w:w="8831" w:type="dxa"/>
          </w:tcPr>
          <w:p w14:paraId="38E98153" w14:textId="29DA4626" w:rsidR="006E2762" w:rsidRPr="00064FAA" w:rsidRDefault="77AD8B51" w:rsidP="104CBC0A">
            <w:pPr>
              <w:spacing w:after="0"/>
              <w:rPr>
                <w:rFonts w:ascii="Century Gothic" w:eastAsia="Century Gothic" w:hAnsi="Century Gothic" w:cs="Century Gothic"/>
                <w:color w:val="000000" w:themeColor="text1"/>
              </w:rPr>
            </w:pPr>
            <w:r w:rsidRPr="104CBC0A">
              <w:rPr>
                <w:rFonts w:ascii="Century Gothic" w:eastAsia="Century Gothic" w:hAnsi="Century Gothic" w:cs="Century Gothic"/>
                <w:color w:val="000000" w:themeColor="text1"/>
              </w:rPr>
              <w:t>This week we have started our phonics learning</w:t>
            </w:r>
            <w:r w:rsidR="0A14D1B0" w:rsidRPr="104CBC0A">
              <w:rPr>
                <w:rFonts w:ascii="Century Gothic" w:eastAsia="Century Gothic" w:hAnsi="Century Gothic" w:cs="Century Gothic"/>
                <w:color w:val="000000" w:themeColor="text1"/>
              </w:rPr>
              <w:t>, using the Oxford Owl ELS scheme.</w:t>
            </w:r>
            <w:r w:rsidR="4623FE3A" w:rsidRPr="104CBC0A">
              <w:rPr>
                <w:rFonts w:ascii="Century Gothic" w:eastAsia="Century Gothic" w:hAnsi="Century Gothic" w:cs="Century Gothic"/>
                <w:color w:val="000000" w:themeColor="text1"/>
              </w:rPr>
              <w:t xml:space="preserve"> There is more information about the scheme we use and the order in which the sounds are taught, on our school website. </w:t>
            </w:r>
            <w:r w:rsidRPr="104CBC0A">
              <w:rPr>
                <w:rFonts w:ascii="Century Gothic" w:eastAsia="Century Gothic" w:hAnsi="Century Gothic" w:cs="Century Gothic"/>
                <w:color w:val="000000" w:themeColor="text1"/>
              </w:rPr>
              <w:t xml:space="preserve"> </w:t>
            </w:r>
            <w:r w:rsidR="0ED010F3" w:rsidRPr="104CBC0A">
              <w:rPr>
                <w:rFonts w:ascii="Century Gothic" w:eastAsia="Century Gothic" w:hAnsi="Century Gothic" w:cs="Century Gothic"/>
                <w:color w:val="000000" w:themeColor="text1"/>
              </w:rPr>
              <w:t>The children have been introduced</w:t>
            </w:r>
            <w:r w:rsidRPr="104CBC0A">
              <w:rPr>
                <w:rFonts w:ascii="Century Gothic" w:eastAsia="Century Gothic" w:hAnsi="Century Gothic" w:cs="Century Gothic"/>
                <w:color w:val="000000" w:themeColor="text1"/>
              </w:rPr>
              <w:t xml:space="preserve"> to the sounds</w:t>
            </w:r>
            <w:r w:rsidRPr="104CBC0A">
              <w:rPr>
                <w:rFonts w:ascii="Century Gothic" w:eastAsia="Century Gothic" w:hAnsi="Century Gothic" w:cs="Century Gothic"/>
                <w:b/>
                <w:bCs/>
                <w:color w:val="000000" w:themeColor="text1"/>
              </w:rPr>
              <w:t xml:space="preserve"> </w:t>
            </w:r>
            <w:r w:rsidR="14314916" w:rsidRPr="104CBC0A">
              <w:rPr>
                <w:rFonts w:ascii="Century Gothic" w:eastAsia="Century Gothic" w:hAnsi="Century Gothic" w:cs="Century Gothic"/>
                <w:b/>
                <w:bCs/>
                <w:color w:val="000000" w:themeColor="text1"/>
              </w:rPr>
              <w:t>s</w:t>
            </w:r>
            <w:r w:rsidRPr="104CBC0A">
              <w:rPr>
                <w:rFonts w:ascii="Century Gothic" w:eastAsia="Century Gothic" w:hAnsi="Century Gothic" w:cs="Century Gothic"/>
                <w:color w:val="000000" w:themeColor="text1"/>
              </w:rPr>
              <w:t xml:space="preserve"> and</w:t>
            </w:r>
            <w:r w:rsidRPr="104CBC0A">
              <w:rPr>
                <w:rFonts w:ascii="Century Gothic" w:eastAsia="Century Gothic" w:hAnsi="Century Gothic" w:cs="Century Gothic"/>
                <w:b/>
                <w:bCs/>
                <w:color w:val="000000" w:themeColor="text1"/>
              </w:rPr>
              <w:t xml:space="preserve"> a</w:t>
            </w:r>
            <w:r w:rsidRPr="104CBC0A">
              <w:rPr>
                <w:rFonts w:ascii="Century Gothic" w:eastAsia="Century Gothic" w:hAnsi="Century Gothic" w:cs="Century Gothic"/>
                <w:color w:val="000000" w:themeColor="text1"/>
              </w:rPr>
              <w:t>, practising recognising the sounds and beginning to form the letters in our books. We have also been focusing on developing a comfortable and effective pencil grip.</w:t>
            </w:r>
            <w:r w:rsidR="20FAC921" w:rsidRPr="104CBC0A">
              <w:rPr>
                <w:rFonts w:ascii="Century Gothic" w:eastAsia="Century Gothic" w:hAnsi="Century Gothic" w:cs="Century Gothic"/>
                <w:color w:val="000000" w:themeColor="text1"/>
              </w:rPr>
              <w:t xml:space="preserve"> Each week will we send home a letter formation sheet for your child to practice at home. </w:t>
            </w:r>
          </w:p>
        </w:tc>
      </w:tr>
      <w:tr w:rsidR="003C7A53" w:rsidRPr="002B4FA2" w14:paraId="1B36BBEA" w14:textId="77777777" w:rsidTr="104CBC0A">
        <w:tblPrEx>
          <w:tblLook w:val="04A0" w:firstRow="1" w:lastRow="0" w:firstColumn="1" w:lastColumn="0" w:noHBand="0" w:noVBand="1"/>
        </w:tblPrEx>
        <w:trPr>
          <w:trHeight w:val="345"/>
        </w:trPr>
        <w:tc>
          <w:tcPr>
            <w:tcW w:w="1802" w:type="dxa"/>
          </w:tcPr>
          <w:p w14:paraId="7F747512" w14:textId="3F8D2999" w:rsidR="003C7A53" w:rsidRDefault="003C7A53" w:rsidP="00AC62F5">
            <w:pPr>
              <w:spacing w:after="0"/>
              <w:rPr>
                <w:rFonts w:ascii="Century Gothic" w:hAnsi="Century Gothic" w:cs="Tahoma"/>
              </w:rPr>
            </w:pPr>
            <w:r>
              <w:rPr>
                <w:rFonts w:ascii="Century Gothic" w:hAnsi="Century Gothic" w:cs="Tahoma"/>
              </w:rPr>
              <w:t>Maths</w:t>
            </w:r>
          </w:p>
        </w:tc>
        <w:tc>
          <w:tcPr>
            <w:tcW w:w="8831" w:type="dxa"/>
          </w:tcPr>
          <w:p w14:paraId="31BC2DD3" w14:textId="1EC6E892" w:rsidR="00690E6B" w:rsidRPr="0026454F" w:rsidRDefault="5BEE1CAC" w:rsidP="104CBC0A">
            <w:pPr>
              <w:spacing w:after="160" w:line="257" w:lineRule="auto"/>
              <w:rPr>
                <w:rFonts w:ascii="Century Gothic" w:eastAsia="Century Gothic" w:hAnsi="Century Gothic" w:cs="Century Gothic"/>
              </w:rPr>
            </w:pPr>
            <w:r w:rsidRPr="104CBC0A">
              <w:rPr>
                <w:rFonts w:ascii="Century Gothic" w:eastAsia="Century Gothic" w:hAnsi="Century Gothic" w:cs="Century Gothic"/>
                <w:color w:val="000000" w:themeColor="text1"/>
              </w:rPr>
              <w:t>This week in Maths we have been developing our counting skills within 5. We have enjoyed singing counting songs and rhymes, including Five Little Ducks and Five Little Speckled Frogs. The children have been using their fingers to represent the numbers and thinking carefully about what happens to the quantity each time one goes away.</w:t>
            </w:r>
          </w:p>
        </w:tc>
      </w:tr>
      <w:tr w:rsidR="00F97742" w:rsidRPr="002B4FA2" w14:paraId="1FBC8149" w14:textId="77777777" w:rsidTr="104CBC0A">
        <w:tblPrEx>
          <w:tblLook w:val="04A0" w:firstRow="1" w:lastRow="0" w:firstColumn="1" w:lastColumn="0" w:noHBand="0" w:noVBand="1"/>
        </w:tblPrEx>
        <w:trPr>
          <w:trHeight w:val="244"/>
        </w:trPr>
        <w:tc>
          <w:tcPr>
            <w:tcW w:w="1802" w:type="dxa"/>
          </w:tcPr>
          <w:p w14:paraId="6A1E3374" w14:textId="000E56DC" w:rsidR="00F97742" w:rsidRPr="002B4FA2" w:rsidRDefault="00F97742" w:rsidP="00AC62F5">
            <w:pPr>
              <w:spacing w:after="0"/>
              <w:rPr>
                <w:rFonts w:ascii="Century Gothic" w:hAnsi="Century Gothic" w:cs="Tahoma"/>
              </w:rPr>
            </w:pPr>
            <w:r>
              <w:rPr>
                <w:rFonts w:ascii="Century Gothic" w:hAnsi="Century Gothic" w:cs="Tahoma"/>
              </w:rPr>
              <w:t>Home learning</w:t>
            </w:r>
          </w:p>
        </w:tc>
        <w:tc>
          <w:tcPr>
            <w:tcW w:w="8831" w:type="dxa"/>
          </w:tcPr>
          <w:p w14:paraId="291B6414" w14:textId="77777777" w:rsidR="00997698" w:rsidRDefault="003027C9" w:rsidP="009141B9">
            <w:pPr>
              <w:spacing w:after="0"/>
              <w:rPr>
                <w:rFonts w:ascii="Century Gothic" w:hAnsi="Century Gothic" w:cs="Tahoma"/>
              </w:rPr>
            </w:pPr>
            <w:r>
              <w:rPr>
                <w:rFonts w:ascii="Century Gothic" w:hAnsi="Century Gothic" w:cs="Tahoma"/>
              </w:rPr>
              <w:t>Please practise writing the phonemes (sounds) s and a.</w:t>
            </w:r>
          </w:p>
          <w:p w14:paraId="23A8D9E9" w14:textId="4AEF31BF" w:rsidR="003027C9" w:rsidRPr="002B4FA2" w:rsidRDefault="003027C9" w:rsidP="009141B9">
            <w:pPr>
              <w:spacing w:after="0"/>
              <w:rPr>
                <w:rFonts w:ascii="Century Gothic" w:hAnsi="Century Gothic" w:cs="Tahoma"/>
              </w:rPr>
            </w:pPr>
            <w:r>
              <w:rPr>
                <w:rFonts w:ascii="Century Gothic" w:hAnsi="Century Gothic" w:cs="Tahoma"/>
              </w:rPr>
              <w:t>Please read your book and talk about the story.</w:t>
            </w:r>
          </w:p>
        </w:tc>
      </w:tr>
      <w:tr w:rsidR="002043DE" w:rsidRPr="002B4FA2" w14:paraId="258E955F" w14:textId="77777777" w:rsidTr="104CBC0A">
        <w:tblPrEx>
          <w:tblLook w:val="04A0" w:firstRow="1" w:lastRow="0" w:firstColumn="1" w:lastColumn="0" w:noHBand="0" w:noVBand="1"/>
        </w:tblPrEx>
        <w:trPr>
          <w:trHeight w:val="244"/>
        </w:trPr>
        <w:tc>
          <w:tcPr>
            <w:tcW w:w="1802" w:type="dxa"/>
          </w:tcPr>
          <w:p w14:paraId="7C7F5026" w14:textId="79ED627D" w:rsidR="002043DE" w:rsidRDefault="002043DE" w:rsidP="00AC62F5">
            <w:pPr>
              <w:spacing w:after="0"/>
              <w:rPr>
                <w:rFonts w:ascii="Century Gothic" w:hAnsi="Century Gothic" w:cs="Tahoma"/>
              </w:rPr>
            </w:pPr>
            <w:r>
              <w:rPr>
                <w:rFonts w:ascii="Century Gothic" w:hAnsi="Century Gothic" w:cs="Tahoma"/>
              </w:rPr>
              <w:t>Diary dates</w:t>
            </w:r>
          </w:p>
        </w:tc>
        <w:tc>
          <w:tcPr>
            <w:tcW w:w="8831" w:type="dxa"/>
          </w:tcPr>
          <w:p w14:paraId="47BB5282" w14:textId="77777777" w:rsidR="002043DE" w:rsidRDefault="003027C9" w:rsidP="00117FEB">
            <w:pPr>
              <w:spacing w:after="0"/>
              <w:rPr>
                <w:rFonts w:ascii="Century Gothic" w:hAnsi="Century Gothic" w:cs="Tahoma"/>
              </w:rPr>
            </w:pPr>
            <w:r>
              <w:rPr>
                <w:rFonts w:ascii="Century Gothic" w:hAnsi="Century Gothic" w:cs="Tahoma"/>
              </w:rPr>
              <w:t>Parent/Carer and Teacher meetings – 19</w:t>
            </w:r>
            <w:r w:rsidRPr="003027C9">
              <w:rPr>
                <w:rFonts w:ascii="Century Gothic" w:hAnsi="Century Gothic" w:cs="Tahoma"/>
                <w:vertAlign w:val="superscript"/>
              </w:rPr>
              <w:t>th</w:t>
            </w:r>
            <w:r>
              <w:rPr>
                <w:rFonts w:ascii="Century Gothic" w:hAnsi="Century Gothic" w:cs="Tahoma"/>
              </w:rPr>
              <w:t xml:space="preserve"> and 21</w:t>
            </w:r>
            <w:r w:rsidRPr="003027C9">
              <w:rPr>
                <w:rFonts w:ascii="Century Gothic" w:hAnsi="Century Gothic" w:cs="Tahoma"/>
                <w:vertAlign w:val="superscript"/>
              </w:rPr>
              <w:t>st</w:t>
            </w:r>
            <w:r>
              <w:rPr>
                <w:rFonts w:ascii="Century Gothic" w:hAnsi="Century Gothic" w:cs="Tahoma"/>
              </w:rPr>
              <w:t xml:space="preserve"> October</w:t>
            </w:r>
          </w:p>
          <w:p w14:paraId="3B32C3CE" w14:textId="273AB92B" w:rsidR="003027C9" w:rsidRDefault="003027C9" w:rsidP="00117FEB">
            <w:pPr>
              <w:spacing w:after="0"/>
              <w:rPr>
                <w:rFonts w:ascii="Century Gothic" w:hAnsi="Century Gothic" w:cs="Tahoma"/>
              </w:rPr>
            </w:pPr>
            <w:r>
              <w:rPr>
                <w:rFonts w:ascii="Century Gothic" w:hAnsi="Century Gothic" w:cs="Tahoma"/>
              </w:rPr>
              <w:t xml:space="preserve">Non-uniform day for </w:t>
            </w:r>
            <w:proofErr w:type="spellStart"/>
            <w:r>
              <w:rPr>
                <w:rFonts w:ascii="Century Gothic" w:hAnsi="Century Gothic" w:cs="Tahoma"/>
              </w:rPr>
              <w:t>PaFoS</w:t>
            </w:r>
            <w:proofErr w:type="spellEnd"/>
            <w:r>
              <w:rPr>
                <w:rFonts w:ascii="Century Gothic" w:hAnsi="Century Gothic" w:cs="Tahoma"/>
              </w:rPr>
              <w:t xml:space="preserve"> – Friday 23</w:t>
            </w:r>
            <w:r w:rsidRPr="003027C9">
              <w:rPr>
                <w:rFonts w:ascii="Century Gothic" w:hAnsi="Century Gothic" w:cs="Tahoma"/>
                <w:vertAlign w:val="superscript"/>
              </w:rPr>
              <w:t>rd</w:t>
            </w:r>
            <w:r>
              <w:rPr>
                <w:rFonts w:ascii="Century Gothic" w:hAnsi="Century Gothic" w:cs="Tahoma"/>
              </w:rPr>
              <w:t xml:space="preserve"> October</w:t>
            </w:r>
          </w:p>
        </w:tc>
      </w:tr>
    </w:tbl>
    <w:p w14:paraId="2BA873C6" w14:textId="5D84CA73" w:rsidR="003C7A53" w:rsidRDefault="003C7A53" w:rsidP="003C7A53">
      <w:pPr>
        <w:spacing w:after="120"/>
        <w:rPr>
          <w:rFonts w:ascii="Century Gothic" w:hAnsi="Century Gothic" w:cs="Tahoma"/>
          <w:color w:val="000000"/>
          <w:shd w:val="clear" w:color="auto" w:fill="FFFFFF"/>
        </w:rPr>
      </w:pPr>
      <w:r>
        <w:rPr>
          <w:rFonts w:ascii="Century Gothic" w:hAnsi="Century Gothic" w:cs="Tahoma"/>
          <w:color w:val="000000"/>
          <w:shd w:val="clear" w:color="auto" w:fill="FFFFFF"/>
        </w:rPr>
        <w:t xml:space="preserve">Please remember to visit the school website for the photos. </w:t>
      </w:r>
      <w:hyperlink r:id="rId8" w:history="1">
        <w:r w:rsidRPr="00665945">
          <w:rPr>
            <w:rStyle w:val="Hyperlink"/>
            <w:rFonts w:ascii="Century Gothic" w:hAnsi="Century Gothic" w:cs="Tahoma"/>
            <w:shd w:val="clear" w:color="auto" w:fill="FFFFFF"/>
          </w:rPr>
          <w:t>Reception class page</w:t>
        </w:r>
      </w:hyperlink>
      <w:r>
        <w:rPr>
          <w:rFonts w:ascii="Century Gothic" w:hAnsi="Century Gothic" w:cs="Tahoma"/>
          <w:color w:val="000000"/>
          <w:shd w:val="clear" w:color="auto" w:fill="FFFFFF"/>
        </w:rPr>
        <w:t xml:space="preserve"> </w:t>
      </w:r>
    </w:p>
    <w:p w14:paraId="036737B2" w14:textId="4A577405" w:rsidR="002D28A6" w:rsidRPr="003027C9" w:rsidRDefault="00AD18FE" w:rsidP="003027C9">
      <w:pPr>
        <w:spacing w:after="120"/>
        <w:rPr>
          <w:rFonts w:ascii="Century Gothic" w:hAnsi="Century Gothic" w:cs="Tahoma"/>
        </w:rPr>
      </w:pPr>
      <w:r w:rsidRPr="308A8DE5">
        <w:rPr>
          <w:rFonts w:ascii="Century Gothic" w:hAnsi="Century Gothic" w:cs="Tahoma"/>
        </w:rPr>
        <w:t>Mrs Francis</w:t>
      </w:r>
      <w:r w:rsidR="72E12FBB" w:rsidRPr="308A8DE5">
        <w:rPr>
          <w:rFonts w:ascii="Century Gothic" w:hAnsi="Century Gothic" w:cs="Tahoma"/>
        </w:rPr>
        <w:t>, Mrs Clarke</w:t>
      </w:r>
      <w:r w:rsidR="003C7A53" w:rsidRPr="308A8DE5">
        <w:rPr>
          <w:rFonts w:ascii="Century Gothic" w:hAnsi="Century Gothic" w:cs="Tahoma"/>
        </w:rPr>
        <w:t xml:space="preserve"> &amp; Mrs Hartwell</w:t>
      </w:r>
      <w:bookmarkStart w:id="0" w:name="_GoBack"/>
      <w:bookmarkEnd w:id="0"/>
    </w:p>
    <w:sectPr w:rsidR="002D28A6" w:rsidRPr="003027C9" w:rsidSect="0095635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160135"/>
    <w:multiLevelType w:val="multilevel"/>
    <w:tmpl w:val="DEB8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8FE"/>
    <w:rsid w:val="00004406"/>
    <w:rsid w:val="00024B33"/>
    <w:rsid w:val="00033BA3"/>
    <w:rsid w:val="000540FB"/>
    <w:rsid w:val="00060C67"/>
    <w:rsid w:val="000610FE"/>
    <w:rsid w:val="00064FAA"/>
    <w:rsid w:val="00066753"/>
    <w:rsid w:val="00070EF4"/>
    <w:rsid w:val="00074D39"/>
    <w:rsid w:val="00090E43"/>
    <w:rsid w:val="00092115"/>
    <w:rsid w:val="000A611D"/>
    <w:rsid w:val="000B130E"/>
    <w:rsid w:val="000B1537"/>
    <w:rsid w:val="000B25A7"/>
    <w:rsid w:val="000B6AEA"/>
    <w:rsid w:val="000E2CBB"/>
    <w:rsid w:val="000E2D92"/>
    <w:rsid w:val="000E709B"/>
    <w:rsid w:val="000F0CCC"/>
    <w:rsid w:val="001027BA"/>
    <w:rsid w:val="00117FEB"/>
    <w:rsid w:val="00120BA8"/>
    <w:rsid w:val="00124A74"/>
    <w:rsid w:val="0013013D"/>
    <w:rsid w:val="00132332"/>
    <w:rsid w:val="00132339"/>
    <w:rsid w:val="00147C2F"/>
    <w:rsid w:val="00152DD3"/>
    <w:rsid w:val="00170201"/>
    <w:rsid w:val="00177B47"/>
    <w:rsid w:val="0018142C"/>
    <w:rsid w:val="00184987"/>
    <w:rsid w:val="001A36B1"/>
    <w:rsid w:val="001B2F73"/>
    <w:rsid w:val="001B3FB1"/>
    <w:rsid w:val="001D0B3E"/>
    <w:rsid w:val="001D1429"/>
    <w:rsid w:val="001E6769"/>
    <w:rsid w:val="001F5601"/>
    <w:rsid w:val="002032DE"/>
    <w:rsid w:val="002043DE"/>
    <w:rsid w:val="00205A16"/>
    <w:rsid w:val="00213234"/>
    <w:rsid w:val="002216E6"/>
    <w:rsid w:val="002265B3"/>
    <w:rsid w:val="0024670E"/>
    <w:rsid w:val="00251641"/>
    <w:rsid w:val="0025223F"/>
    <w:rsid w:val="00253D26"/>
    <w:rsid w:val="00254C78"/>
    <w:rsid w:val="002567DA"/>
    <w:rsid w:val="002574F0"/>
    <w:rsid w:val="002618CE"/>
    <w:rsid w:val="0026454F"/>
    <w:rsid w:val="0027714D"/>
    <w:rsid w:val="00282820"/>
    <w:rsid w:val="00283DF4"/>
    <w:rsid w:val="00296605"/>
    <w:rsid w:val="00296A2C"/>
    <w:rsid w:val="002A4A0E"/>
    <w:rsid w:val="002B1DBD"/>
    <w:rsid w:val="002B4FA2"/>
    <w:rsid w:val="002B5738"/>
    <w:rsid w:val="002B5F49"/>
    <w:rsid w:val="002C3764"/>
    <w:rsid w:val="002C4901"/>
    <w:rsid w:val="002D28A6"/>
    <w:rsid w:val="002E136D"/>
    <w:rsid w:val="002F2D57"/>
    <w:rsid w:val="002F736A"/>
    <w:rsid w:val="003027C9"/>
    <w:rsid w:val="0030537F"/>
    <w:rsid w:val="0030722C"/>
    <w:rsid w:val="003267CE"/>
    <w:rsid w:val="00332CFB"/>
    <w:rsid w:val="00334DCF"/>
    <w:rsid w:val="003544AD"/>
    <w:rsid w:val="00364F86"/>
    <w:rsid w:val="0036726C"/>
    <w:rsid w:val="00386E76"/>
    <w:rsid w:val="003C10C4"/>
    <w:rsid w:val="003C2ED4"/>
    <w:rsid w:val="003C7A53"/>
    <w:rsid w:val="003D0C43"/>
    <w:rsid w:val="003D0F64"/>
    <w:rsid w:val="003F0CE0"/>
    <w:rsid w:val="003F0D12"/>
    <w:rsid w:val="003F3CF2"/>
    <w:rsid w:val="003F4AE2"/>
    <w:rsid w:val="003F67B0"/>
    <w:rsid w:val="0041500F"/>
    <w:rsid w:val="00415CD3"/>
    <w:rsid w:val="004203D9"/>
    <w:rsid w:val="00422B48"/>
    <w:rsid w:val="004258B6"/>
    <w:rsid w:val="00437C85"/>
    <w:rsid w:val="00446474"/>
    <w:rsid w:val="0045ACC1"/>
    <w:rsid w:val="00482CD0"/>
    <w:rsid w:val="00490906"/>
    <w:rsid w:val="004933FA"/>
    <w:rsid w:val="00493C87"/>
    <w:rsid w:val="00497BC8"/>
    <w:rsid w:val="004A40A3"/>
    <w:rsid w:val="004A61A0"/>
    <w:rsid w:val="004C6CFA"/>
    <w:rsid w:val="004E7522"/>
    <w:rsid w:val="004E7FD8"/>
    <w:rsid w:val="00516050"/>
    <w:rsid w:val="00554EF8"/>
    <w:rsid w:val="00564CE5"/>
    <w:rsid w:val="0057334A"/>
    <w:rsid w:val="00581F66"/>
    <w:rsid w:val="00585D16"/>
    <w:rsid w:val="005877EA"/>
    <w:rsid w:val="0059625E"/>
    <w:rsid w:val="005A3D7C"/>
    <w:rsid w:val="005A6EA0"/>
    <w:rsid w:val="005B2764"/>
    <w:rsid w:val="005B2C89"/>
    <w:rsid w:val="005B4F47"/>
    <w:rsid w:val="005E281F"/>
    <w:rsid w:val="005F2C95"/>
    <w:rsid w:val="00605CAA"/>
    <w:rsid w:val="00611D07"/>
    <w:rsid w:val="00615E5E"/>
    <w:rsid w:val="00625E54"/>
    <w:rsid w:val="006261A2"/>
    <w:rsid w:val="00641FDF"/>
    <w:rsid w:val="006534D5"/>
    <w:rsid w:val="006550EA"/>
    <w:rsid w:val="00661715"/>
    <w:rsid w:val="006623F9"/>
    <w:rsid w:val="0066A773"/>
    <w:rsid w:val="00671A56"/>
    <w:rsid w:val="006876D2"/>
    <w:rsid w:val="006903B4"/>
    <w:rsid w:val="00690E6B"/>
    <w:rsid w:val="006A2C00"/>
    <w:rsid w:val="006A7E6E"/>
    <w:rsid w:val="006B5F3D"/>
    <w:rsid w:val="006B63F8"/>
    <w:rsid w:val="006C3762"/>
    <w:rsid w:val="006C56F7"/>
    <w:rsid w:val="006D026D"/>
    <w:rsid w:val="006D1897"/>
    <w:rsid w:val="006D4FDB"/>
    <w:rsid w:val="006E2762"/>
    <w:rsid w:val="006E2DA0"/>
    <w:rsid w:val="006E3D88"/>
    <w:rsid w:val="006F4ABF"/>
    <w:rsid w:val="00704995"/>
    <w:rsid w:val="00711722"/>
    <w:rsid w:val="00716AB9"/>
    <w:rsid w:val="007210F2"/>
    <w:rsid w:val="00721F0D"/>
    <w:rsid w:val="007374AC"/>
    <w:rsid w:val="00741B6B"/>
    <w:rsid w:val="00746ED1"/>
    <w:rsid w:val="00750477"/>
    <w:rsid w:val="00761F74"/>
    <w:rsid w:val="0077170B"/>
    <w:rsid w:val="00781ABB"/>
    <w:rsid w:val="0078326F"/>
    <w:rsid w:val="00786F76"/>
    <w:rsid w:val="00792AC1"/>
    <w:rsid w:val="007A3DAD"/>
    <w:rsid w:val="007A6784"/>
    <w:rsid w:val="007A72E1"/>
    <w:rsid w:val="007F3695"/>
    <w:rsid w:val="007F3824"/>
    <w:rsid w:val="00813886"/>
    <w:rsid w:val="00823D06"/>
    <w:rsid w:val="00824A20"/>
    <w:rsid w:val="00831739"/>
    <w:rsid w:val="00833D32"/>
    <w:rsid w:val="00842C57"/>
    <w:rsid w:val="0084784A"/>
    <w:rsid w:val="00850D98"/>
    <w:rsid w:val="00862396"/>
    <w:rsid w:val="00864179"/>
    <w:rsid w:val="008679B2"/>
    <w:rsid w:val="00871D88"/>
    <w:rsid w:val="0088243C"/>
    <w:rsid w:val="00884E3D"/>
    <w:rsid w:val="008E2DCB"/>
    <w:rsid w:val="008F0BFD"/>
    <w:rsid w:val="008F15E4"/>
    <w:rsid w:val="00901BC9"/>
    <w:rsid w:val="00906A58"/>
    <w:rsid w:val="00911F75"/>
    <w:rsid w:val="009141B9"/>
    <w:rsid w:val="00917ACB"/>
    <w:rsid w:val="009223B1"/>
    <w:rsid w:val="00922A1C"/>
    <w:rsid w:val="00933F2A"/>
    <w:rsid w:val="0094236B"/>
    <w:rsid w:val="00944A1F"/>
    <w:rsid w:val="00956351"/>
    <w:rsid w:val="009577C8"/>
    <w:rsid w:val="00960B17"/>
    <w:rsid w:val="00961E89"/>
    <w:rsid w:val="00963335"/>
    <w:rsid w:val="009652C1"/>
    <w:rsid w:val="00967CFD"/>
    <w:rsid w:val="00983AE7"/>
    <w:rsid w:val="00996BAC"/>
    <w:rsid w:val="00997698"/>
    <w:rsid w:val="009A03B0"/>
    <w:rsid w:val="009B47B8"/>
    <w:rsid w:val="009C1FAF"/>
    <w:rsid w:val="009C67E9"/>
    <w:rsid w:val="009C8ACD"/>
    <w:rsid w:val="009E6EF2"/>
    <w:rsid w:val="009E7B31"/>
    <w:rsid w:val="009E7BFD"/>
    <w:rsid w:val="009F0F49"/>
    <w:rsid w:val="009F39D3"/>
    <w:rsid w:val="00A0479D"/>
    <w:rsid w:val="00A10F29"/>
    <w:rsid w:val="00A17324"/>
    <w:rsid w:val="00A21DA2"/>
    <w:rsid w:val="00A291F3"/>
    <w:rsid w:val="00A31FBE"/>
    <w:rsid w:val="00A40935"/>
    <w:rsid w:val="00A43D9C"/>
    <w:rsid w:val="00A46A0F"/>
    <w:rsid w:val="00A50EA2"/>
    <w:rsid w:val="00A549D8"/>
    <w:rsid w:val="00A8518C"/>
    <w:rsid w:val="00A92C75"/>
    <w:rsid w:val="00A93F75"/>
    <w:rsid w:val="00A9536B"/>
    <w:rsid w:val="00AA33C1"/>
    <w:rsid w:val="00AA67EB"/>
    <w:rsid w:val="00AB64E1"/>
    <w:rsid w:val="00AC055E"/>
    <w:rsid w:val="00AC52EA"/>
    <w:rsid w:val="00AC62F5"/>
    <w:rsid w:val="00AD18FE"/>
    <w:rsid w:val="00AE3529"/>
    <w:rsid w:val="00AF47D8"/>
    <w:rsid w:val="00AF4E9F"/>
    <w:rsid w:val="00B07867"/>
    <w:rsid w:val="00B37347"/>
    <w:rsid w:val="00B67153"/>
    <w:rsid w:val="00B75322"/>
    <w:rsid w:val="00B805A6"/>
    <w:rsid w:val="00B848BC"/>
    <w:rsid w:val="00B9494B"/>
    <w:rsid w:val="00B95F0D"/>
    <w:rsid w:val="00B97EB6"/>
    <w:rsid w:val="00BA1EE8"/>
    <w:rsid w:val="00BC4007"/>
    <w:rsid w:val="00BF513B"/>
    <w:rsid w:val="00C00748"/>
    <w:rsid w:val="00C02894"/>
    <w:rsid w:val="00C03EBD"/>
    <w:rsid w:val="00C15F14"/>
    <w:rsid w:val="00C160CD"/>
    <w:rsid w:val="00C1647F"/>
    <w:rsid w:val="00C451A8"/>
    <w:rsid w:val="00C527C6"/>
    <w:rsid w:val="00C53B02"/>
    <w:rsid w:val="00C53DAE"/>
    <w:rsid w:val="00C545FB"/>
    <w:rsid w:val="00C64A5C"/>
    <w:rsid w:val="00C64C28"/>
    <w:rsid w:val="00C70515"/>
    <w:rsid w:val="00C92609"/>
    <w:rsid w:val="00C97BE8"/>
    <w:rsid w:val="00CA5BA0"/>
    <w:rsid w:val="00CB7BED"/>
    <w:rsid w:val="00CE79DF"/>
    <w:rsid w:val="00D030B6"/>
    <w:rsid w:val="00D25EF9"/>
    <w:rsid w:val="00D273A4"/>
    <w:rsid w:val="00D3022A"/>
    <w:rsid w:val="00D332BE"/>
    <w:rsid w:val="00D372E1"/>
    <w:rsid w:val="00D46077"/>
    <w:rsid w:val="00D47F78"/>
    <w:rsid w:val="00D635C2"/>
    <w:rsid w:val="00D64587"/>
    <w:rsid w:val="00D7670E"/>
    <w:rsid w:val="00D77ED0"/>
    <w:rsid w:val="00D85376"/>
    <w:rsid w:val="00D91EFC"/>
    <w:rsid w:val="00D92736"/>
    <w:rsid w:val="00D975D6"/>
    <w:rsid w:val="00DA7800"/>
    <w:rsid w:val="00DB248F"/>
    <w:rsid w:val="00DD093F"/>
    <w:rsid w:val="00DE1FA6"/>
    <w:rsid w:val="00DE751E"/>
    <w:rsid w:val="00DF67FC"/>
    <w:rsid w:val="00E012B0"/>
    <w:rsid w:val="00E051A6"/>
    <w:rsid w:val="00E145FA"/>
    <w:rsid w:val="00E2168C"/>
    <w:rsid w:val="00E26FDA"/>
    <w:rsid w:val="00E6168B"/>
    <w:rsid w:val="00E661CB"/>
    <w:rsid w:val="00E71CFC"/>
    <w:rsid w:val="00E82695"/>
    <w:rsid w:val="00E849FA"/>
    <w:rsid w:val="00E95DF5"/>
    <w:rsid w:val="00EA5B4C"/>
    <w:rsid w:val="00EA728A"/>
    <w:rsid w:val="00ED5FE6"/>
    <w:rsid w:val="00EE0C87"/>
    <w:rsid w:val="00EE1240"/>
    <w:rsid w:val="00EE79C6"/>
    <w:rsid w:val="00EF2F5B"/>
    <w:rsid w:val="00F077CD"/>
    <w:rsid w:val="00F10917"/>
    <w:rsid w:val="00F123E3"/>
    <w:rsid w:val="00F210F6"/>
    <w:rsid w:val="00F253C2"/>
    <w:rsid w:val="00F31C3D"/>
    <w:rsid w:val="00F33BB1"/>
    <w:rsid w:val="00F3720D"/>
    <w:rsid w:val="00F41D10"/>
    <w:rsid w:val="00F509E7"/>
    <w:rsid w:val="00F6049D"/>
    <w:rsid w:val="00F65B80"/>
    <w:rsid w:val="00F67D6A"/>
    <w:rsid w:val="00F75F81"/>
    <w:rsid w:val="00F8290A"/>
    <w:rsid w:val="00F851E4"/>
    <w:rsid w:val="00F97742"/>
    <w:rsid w:val="00F977EB"/>
    <w:rsid w:val="00FB3B5E"/>
    <w:rsid w:val="00FB79D7"/>
    <w:rsid w:val="00FC4444"/>
    <w:rsid w:val="00FD1354"/>
    <w:rsid w:val="00FD3B91"/>
    <w:rsid w:val="00FD70DD"/>
    <w:rsid w:val="00FF1387"/>
    <w:rsid w:val="00FF4890"/>
    <w:rsid w:val="00FF681F"/>
    <w:rsid w:val="013D50A7"/>
    <w:rsid w:val="014DF57F"/>
    <w:rsid w:val="01DD60F0"/>
    <w:rsid w:val="01F191F6"/>
    <w:rsid w:val="022380CB"/>
    <w:rsid w:val="0264DE62"/>
    <w:rsid w:val="0361E92B"/>
    <w:rsid w:val="03B0BA9C"/>
    <w:rsid w:val="03EBAA5A"/>
    <w:rsid w:val="0451A4B7"/>
    <w:rsid w:val="05E7690B"/>
    <w:rsid w:val="064DC314"/>
    <w:rsid w:val="077ED475"/>
    <w:rsid w:val="07871C72"/>
    <w:rsid w:val="07AEE87C"/>
    <w:rsid w:val="07BB041D"/>
    <w:rsid w:val="07D11638"/>
    <w:rsid w:val="08481F3C"/>
    <w:rsid w:val="085C7022"/>
    <w:rsid w:val="08B32496"/>
    <w:rsid w:val="0935B225"/>
    <w:rsid w:val="0951CE4B"/>
    <w:rsid w:val="0A14D1B0"/>
    <w:rsid w:val="0A6129B7"/>
    <w:rsid w:val="0A7C5F66"/>
    <w:rsid w:val="0A91E885"/>
    <w:rsid w:val="0BB51AF2"/>
    <w:rsid w:val="0C2CACA3"/>
    <w:rsid w:val="0CF13F8A"/>
    <w:rsid w:val="0D165C1A"/>
    <w:rsid w:val="0D74B5C5"/>
    <w:rsid w:val="0DB465AC"/>
    <w:rsid w:val="0E27378A"/>
    <w:rsid w:val="0E3FB7C6"/>
    <w:rsid w:val="0E994473"/>
    <w:rsid w:val="0ED010F3"/>
    <w:rsid w:val="0F95C3AB"/>
    <w:rsid w:val="10287ED1"/>
    <w:rsid w:val="103CD8F5"/>
    <w:rsid w:val="104CBC0A"/>
    <w:rsid w:val="11432066"/>
    <w:rsid w:val="1167154B"/>
    <w:rsid w:val="125548D3"/>
    <w:rsid w:val="12940A16"/>
    <w:rsid w:val="14314916"/>
    <w:rsid w:val="14637D24"/>
    <w:rsid w:val="15B845DA"/>
    <w:rsid w:val="1625D1DF"/>
    <w:rsid w:val="162E417C"/>
    <w:rsid w:val="16314D58"/>
    <w:rsid w:val="16D92011"/>
    <w:rsid w:val="171A7B22"/>
    <w:rsid w:val="174AD715"/>
    <w:rsid w:val="176C831B"/>
    <w:rsid w:val="1785E068"/>
    <w:rsid w:val="179726D9"/>
    <w:rsid w:val="17D6C379"/>
    <w:rsid w:val="18DA133B"/>
    <w:rsid w:val="18ED302F"/>
    <w:rsid w:val="1976F336"/>
    <w:rsid w:val="19C936FF"/>
    <w:rsid w:val="1A43739B"/>
    <w:rsid w:val="1A6831B2"/>
    <w:rsid w:val="1B396A2A"/>
    <w:rsid w:val="1BCCDE41"/>
    <w:rsid w:val="1BE74EC3"/>
    <w:rsid w:val="1C091055"/>
    <w:rsid w:val="1C258207"/>
    <w:rsid w:val="1CFA608C"/>
    <w:rsid w:val="1D2E2A43"/>
    <w:rsid w:val="1DAC5866"/>
    <w:rsid w:val="1DB2A6C5"/>
    <w:rsid w:val="1E8E86E3"/>
    <w:rsid w:val="1EDB0B82"/>
    <w:rsid w:val="2028E582"/>
    <w:rsid w:val="20FAC921"/>
    <w:rsid w:val="2155777B"/>
    <w:rsid w:val="217672E9"/>
    <w:rsid w:val="232986EC"/>
    <w:rsid w:val="232E1224"/>
    <w:rsid w:val="235772D3"/>
    <w:rsid w:val="23616881"/>
    <w:rsid w:val="23812966"/>
    <w:rsid w:val="23A32286"/>
    <w:rsid w:val="24DC783E"/>
    <w:rsid w:val="25DD52B6"/>
    <w:rsid w:val="264EB796"/>
    <w:rsid w:val="274CB41A"/>
    <w:rsid w:val="27DF5D48"/>
    <w:rsid w:val="27FC376D"/>
    <w:rsid w:val="2957D854"/>
    <w:rsid w:val="2A309A21"/>
    <w:rsid w:val="2A30E7EE"/>
    <w:rsid w:val="2A91FAFD"/>
    <w:rsid w:val="2AAABE1A"/>
    <w:rsid w:val="2AD91A28"/>
    <w:rsid w:val="2DEE619C"/>
    <w:rsid w:val="2E913C64"/>
    <w:rsid w:val="2F48D1CA"/>
    <w:rsid w:val="2FA15F62"/>
    <w:rsid w:val="306372D5"/>
    <w:rsid w:val="308A8DE5"/>
    <w:rsid w:val="309477B9"/>
    <w:rsid w:val="3103D6A3"/>
    <w:rsid w:val="31E0BB41"/>
    <w:rsid w:val="31F64901"/>
    <w:rsid w:val="32003A21"/>
    <w:rsid w:val="32932F79"/>
    <w:rsid w:val="32A6B3FE"/>
    <w:rsid w:val="337279D6"/>
    <w:rsid w:val="33ACCBE7"/>
    <w:rsid w:val="33ADD541"/>
    <w:rsid w:val="3410A5AC"/>
    <w:rsid w:val="3419B9C5"/>
    <w:rsid w:val="34BF444D"/>
    <w:rsid w:val="36A5E16B"/>
    <w:rsid w:val="36D2584B"/>
    <w:rsid w:val="36F44075"/>
    <w:rsid w:val="371B847C"/>
    <w:rsid w:val="38A8F2C8"/>
    <w:rsid w:val="38AA003B"/>
    <w:rsid w:val="397A6EF5"/>
    <w:rsid w:val="3A58A929"/>
    <w:rsid w:val="3A5D9041"/>
    <w:rsid w:val="3BC1911F"/>
    <w:rsid w:val="3BCE94D2"/>
    <w:rsid w:val="3C6A9928"/>
    <w:rsid w:val="3CCFD74E"/>
    <w:rsid w:val="3D3C79A3"/>
    <w:rsid w:val="3D9913BD"/>
    <w:rsid w:val="3E330CDF"/>
    <w:rsid w:val="3EC8D3A3"/>
    <w:rsid w:val="3F6AC419"/>
    <w:rsid w:val="41C29D86"/>
    <w:rsid w:val="4239D5E9"/>
    <w:rsid w:val="42482BA1"/>
    <w:rsid w:val="42A44B20"/>
    <w:rsid w:val="438808FD"/>
    <w:rsid w:val="439A1F35"/>
    <w:rsid w:val="440C9721"/>
    <w:rsid w:val="4424E216"/>
    <w:rsid w:val="443F88F7"/>
    <w:rsid w:val="4488F5B3"/>
    <w:rsid w:val="448C9BDF"/>
    <w:rsid w:val="44EC953F"/>
    <w:rsid w:val="454543BC"/>
    <w:rsid w:val="4608F1DF"/>
    <w:rsid w:val="4623FE3A"/>
    <w:rsid w:val="46EABBBE"/>
    <w:rsid w:val="47F6E8A3"/>
    <w:rsid w:val="481B05D5"/>
    <w:rsid w:val="496F3C7D"/>
    <w:rsid w:val="4A5D1BD3"/>
    <w:rsid w:val="4AC5560B"/>
    <w:rsid w:val="4AE28838"/>
    <w:rsid w:val="4B51BCC1"/>
    <w:rsid w:val="4B5F4441"/>
    <w:rsid w:val="4C305799"/>
    <w:rsid w:val="4CFF9DD1"/>
    <w:rsid w:val="4DD73EA9"/>
    <w:rsid w:val="4DEB4772"/>
    <w:rsid w:val="4E34392C"/>
    <w:rsid w:val="4E4856D8"/>
    <w:rsid w:val="4E6E277F"/>
    <w:rsid w:val="4E6E5EA6"/>
    <w:rsid w:val="4EC9BA02"/>
    <w:rsid w:val="4ECA16D9"/>
    <w:rsid w:val="4F097A6B"/>
    <w:rsid w:val="4F4AB007"/>
    <w:rsid w:val="4FB58BA0"/>
    <w:rsid w:val="5029CA4A"/>
    <w:rsid w:val="503CD7AE"/>
    <w:rsid w:val="505B605A"/>
    <w:rsid w:val="50CCDE5B"/>
    <w:rsid w:val="514DB911"/>
    <w:rsid w:val="516D73AA"/>
    <w:rsid w:val="51758F0D"/>
    <w:rsid w:val="517BFFC2"/>
    <w:rsid w:val="5263DDDB"/>
    <w:rsid w:val="53150520"/>
    <w:rsid w:val="531D15F3"/>
    <w:rsid w:val="53D826C7"/>
    <w:rsid w:val="540BD79D"/>
    <w:rsid w:val="54435376"/>
    <w:rsid w:val="549A6D55"/>
    <w:rsid w:val="551EED8D"/>
    <w:rsid w:val="5526EACD"/>
    <w:rsid w:val="55946181"/>
    <w:rsid w:val="55957E49"/>
    <w:rsid w:val="5601D10E"/>
    <w:rsid w:val="56059591"/>
    <w:rsid w:val="56ACB40B"/>
    <w:rsid w:val="57FB5EE6"/>
    <w:rsid w:val="58C4885F"/>
    <w:rsid w:val="5950DEA0"/>
    <w:rsid w:val="5990D8CA"/>
    <w:rsid w:val="59A6FF2E"/>
    <w:rsid w:val="59CBCE24"/>
    <w:rsid w:val="5A6140C7"/>
    <w:rsid w:val="5AE0E24B"/>
    <w:rsid w:val="5AF0C415"/>
    <w:rsid w:val="5AF86D3E"/>
    <w:rsid w:val="5B4D6794"/>
    <w:rsid w:val="5B574235"/>
    <w:rsid w:val="5B600280"/>
    <w:rsid w:val="5BEE1CAC"/>
    <w:rsid w:val="5C7D904B"/>
    <w:rsid w:val="5D5A6E87"/>
    <w:rsid w:val="5DB641C8"/>
    <w:rsid w:val="5DB9D26E"/>
    <w:rsid w:val="5DF68F63"/>
    <w:rsid w:val="5DF7E998"/>
    <w:rsid w:val="5E026EE8"/>
    <w:rsid w:val="5EE6A29F"/>
    <w:rsid w:val="5F3BCE59"/>
    <w:rsid w:val="5F860599"/>
    <w:rsid w:val="5FF82C55"/>
    <w:rsid w:val="601445C5"/>
    <w:rsid w:val="60225DED"/>
    <w:rsid w:val="61839335"/>
    <w:rsid w:val="618663F2"/>
    <w:rsid w:val="61AE7CD3"/>
    <w:rsid w:val="626B3EFE"/>
    <w:rsid w:val="6301D4BA"/>
    <w:rsid w:val="639F3950"/>
    <w:rsid w:val="647837AA"/>
    <w:rsid w:val="64EA2EC8"/>
    <w:rsid w:val="6503CF3F"/>
    <w:rsid w:val="65AB24D9"/>
    <w:rsid w:val="66E912E0"/>
    <w:rsid w:val="673335EB"/>
    <w:rsid w:val="67426313"/>
    <w:rsid w:val="68A498EE"/>
    <w:rsid w:val="68C7F12D"/>
    <w:rsid w:val="68E43873"/>
    <w:rsid w:val="6A5E3B50"/>
    <w:rsid w:val="6B7622D9"/>
    <w:rsid w:val="6C63EF38"/>
    <w:rsid w:val="6CFBF944"/>
    <w:rsid w:val="6DDE32FC"/>
    <w:rsid w:val="6F01A953"/>
    <w:rsid w:val="6F7DFAE6"/>
    <w:rsid w:val="6F903EBB"/>
    <w:rsid w:val="6F9E19BB"/>
    <w:rsid w:val="7014EF0C"/>
    <w:rsid w:val="7050C657"/>
    <w:rsid w:val="71B64E00"/>
    <w:rsid w:val="72181563"/>
    <w:rsid w:val="724600FD"/>
    <w:rsid w:val="729B5C6F"/>
    <w:rsid w:val="72E12FBB"/>
    <w:rsid w:val="730EF420"/>
    <w:rsid w:val="73384298"/>
    <w:rsid w:val="73444A64"/>
    <w:rsid w:val="737DABD6"/>
    <w:rsid w:val="7391AB1A"/>
    <w:rsid w:val="73B13098"/>
    <w:rsid w:val="73CBBD01"/>
    <w:rsid w:val="74BE9AD0"/>
    <w:rsid w:val="7606B703"/>
    <w:rsid w:val="76C946CA"/>
    <w:rsid w:val="77AD8B51"/>
    <w:rsid w:val="78280E27"/>
    <w:rsid w:val="78B7B9D0"/>
    <w:rsid w:val="78BEB171"/>
    <w:rsid w:val="78C9D19D"/>
    <w:rsid w:val="78CD0714"/>
    <w:rsid w:val="791228DA"/>
    <w:rsid w:val="7927956D"/>
    <w:rsid w:val="7983BA31"/>
    <w:rsid w:val="79F183E8"/>
    <w:rsid w:val="7B0F3922"/>
    <w:rsid w:val="7B5C0868"/>
    <w:rsid w:val="7BC2F11D"/>
    <w:rsid w:val="7BE251DE"/>
    <w:rsid w:val="7C70A622"/>
    <w:rsid w:val="7C78E2A3"/>
    <w:rsid w:val="7CA93E21"/>
    <w:rsid w:val="7CBAE404"/>
    <w:rsid w:val="7D37907A"/>
    <w:rsid w:val="7D53E8F8"/>
    <w:rsid w:val="7D9CA169"/>
    <w:rsid w:val="7DF42D56"/>
    <w:rsid w:val="7E6ECA24"/>
    <w:rsid w:val="7EBD7DA3"/>
    <w:rsid w:val="7F3FB623"/>
    <w:rsid w:val="7F44A3B1"/>
    <w:rsid w:val="7F7EAB1A"/>
    <w:rsid w:val="7FA6C920"/>
    <w:rsid w:val="7FFF9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DF45E"/>
  <w15:chartTrackingRefBased/>
  <w15:docId w15:val="{30B77967-7F74-4156-9E25-40B853E35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18F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D18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67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323838">
      <w:bodyDiv w:val="1"/>
      <w:marLeft w:val="0"/>
      <w:marRight w:val="0"/>
      <w:marTop w:val="0"/>
      <w:marBottom w:val="0"/>
      <w:divBdr>
        <w:top w:val="none" w:sz="0" w:space="0" w:color="auto"/>
        <w:left w:val="none" w:sz="0" w:space="0" w:color="auto"/>
        <w:bottom w:val="none" w:sz="0" w:space="0" w:color="auto"/>
        <w:right w:val="none" w:sz="0" w:space="0" w:color="auto"/>
      </w:divBdr>
    </w:div>
    <w:div w:id="1410737568">
      <w:bodyDiv w:val="1"/>
      <w:marLeft w:val="0"/>
      <w:marRight w:val="0"/>
      <w:marTop w:val="0"/>
      <w:marBottom w:val="0"/>
      <w:divBdr>
        <w:top w:val="none" w:sz="0" w:space="0" w:color="auto"/>
        <w:left w:val="none" w:sz="0" w:space="0" w:color="auto"/>
        <w:bottom w:val="none" w:sz="0" w:space="0" w:color="auto"/>
        <w:right w:val="none" w:sz="0" w:space="0" w:color="auto"/>
      </w:divBdr>
    </w:div>
    <w:div w:id="182905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tthewsbloxam.co.uk/reception-7/"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8" ma:contentTypeDescription="Create a new document." ma:contentTypeScope="" ma:versionID="30365d586543feb47c430b8b635f330a">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a149f441553afeccd750433adc58fa87"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337b358-2309-4935-a282-0e6fee7920f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01F0DA-1C21-4123-A89B-BCD674E70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9A16C1-8432-413D-9453-D1BDA2941A14}">
  <ds:schemaRefs>
    <ds:schemaRef ds:uri="http://schemas.openxmlformats.org/package/2006/metadata/core-properties"/>
    <ds:schemaRef ds:uri="http://schemas.microsoft.com/office/2006/documentManagement/types"/>
    <ds:schemaRef ds:uri="http://purl.org/dc/dcmitype/"/>
    <ds:schemaRef ds:uri="http://purl.org/dc/terms/"/>
    <ds:schemaRef ds:uri="http://www.w3.org/XML/1998/namespace"/>
    <ds:schemaRef ds:uri="1337b358-2309-4935-a282-0e6fee7920fc"/>
    <ds:schemaRef ds:uri="http://schemas.microsoft.com/office/infopath/2007/PartnerControls"/>
    <ds:schemaRef ds:uri="c020557e-d876-43cb-ad8a-e9d8a2b7ae77"/>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3227185F-9DD9-48B7-A783-F0C1AF948C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530</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Francis;K. Clarke</dc:creator>
  <cp:keywords/>
  <dc:description/>
  <cp:lastModifiedBy>H Francis SMB</cp:lastModifiedBy>
  <cp:revision>2</cp:revision>
  <cp:lastPrinted>2025-09-30T15:03:00Z</cp:lastPrinted>
  <dcterms:created xsi:type="dcterms:W3CDTF">2026-09-17T11:56:00Z</dcterms:created>
  <dcterms:modified xsi:type="dcterms:W3CDTF">2026-09-17T11:56:00Z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