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FE96C" w14:textId="0D0D1E2C" w:rsidR="00AC62F5" w:rsidRPr="002B4FA2" w:rsidRDefault="38C5D05D" w:rsidP="004258B6">
      <w:pPr>
        <w:spacing w:after="120"/>
        <w:jc w:val="center"/>
        <w:rPr>
          <w:rFonts w:ascii="Century Gothic" w:hAnsi="Century Gothic" w:cs="Tahoma"/>
          <w:u w:val="single"/>
        </w:rPr>
      </w:pPr>
      <w:r w:rsidRPr="21623D46">
        <w:rPr>
          <w:rFonts w:ascii="Century Gothic" w:hAnsi="Century Gothic" w:cs="Tahoma"/>
          <w:u w:val="single"/>
        </w:rPr>
        <w:t>W</w:t>
      </w:r>
      <w:r w:rsidR="6D0BA59B" w:rsidRPr="21623D46">
        <w:rPr>
          <w:rFonts w:ascii="Century Gothic" w:hAnsi="Century Gothic" w:cs="Tahoma"/>
          <w:u w:val="single"/>
        </w:rPr>
        <w:t xml:space="preserve">eek </w:t>
      </w:r>
      <w:r w:rsidR="79D497EB" w:rsidRPr="21623D46">
        <w:rPr>
          <w:rFonts w:ascii="Century Gothic" w:hAnsi="Century Gothic" w:cs="Tahoma"/>
          <w:u w:val="single"/>
        </w:rPr>
        <w:t>4</w:t>
      </w:r>
      <w:r w:rsidR="238C1A8D" w:rsidRPr="21623D46">
        <w:rPr>
          <w:rFonts w:ascii="Century Gothic" w:hAnsi="Century Gothic" w:cs="Tahoma"/>
          <w:u w:val="single"/>
        </w:rPr>
        <w:t xml:space="preserve"> </w:t>
      </w:r>
      <w:r w:rsidR="162D697F" w:rsidRPr="21623D46">
        <w:rPr>
          <w:rFonts w:ascii="Century Gothic" w:hAnsi="Century Gothic" w:cs="Tahoma"/>
          <w:u w:val="single"/>
        </w:rPr>
        <w:t>21</w:t>
      </w:r>
      <w:r w:rsidR="162D697F" w:rsidRPr="21623D46">
        <w:rPr>
          <w:rFonts w:ascii="Century Gothic" w:hAnsi="Century Gothic" w:cs="Tahoma"/>
          <w:u w:val="single"/>
          <w:vertAlign w:val="superscript"/>
        </w:rPr>
        <w:t>st</w:t>
      </w:r>
      <w:r w:rsidR="00BB2858">
        <w:rPr>
          <w:rFonts w:ascii="Century Gothic" w:hAnsi="Century Gothic" w:cs="Tahoma"/>
          <w:u w:val="single"/>
          <w:vertAlign w:val="superscript"/>
        </w:rPr>
        <w:t xml:space="preserve"> </w:t>
      </w:r>
      <w:r w:rsidR="162D697F" w:rsidRPr="21623D46">
        <w:rPr>
          <w:rFonts w:ascii="Century Gothic" w:hAnsi="Century Gothic" w:cs="Tahoma"/>
          <w:u w:val="single"/>
        </w:rPr>
        <w:t>-</w:t>
      </w:r>
      <w:r w:rsidR="00BB2858">
        <w:rPr>
          <w:rFonts w:ascii="Century Gothic" w:hAnsi="Century Gothic" w:cs="Tahoma"/>
          <w:u w:val="single"/>
        </w:rPr>
        <w:t xml:space="preserve"> </w:t>
      </w:r>
      <w:bookmarkStart w:id="0" w:name="_GoBack"/>
      <w:bookmarkEnd w:id="0"/>
      <w:r w:rsidR="162D697F" w:rsidRPr="21623D46">
        <w:rPr>
          <w:rFonts w:ascii="Century Gothic" w:hAnsi="Century Gothic" w:cs="Tahoma"/>
          <w:u w:val="single"/>
        </w:rPr>
        <w:t>25</w:t>
      </w:r>
      <w:proofErr w:type="gramStart"/>
      <w:r w:rsidR="162D697F" w:rsidRPr="21623D46">
        <w:rPr>
          <w:rFonts w:ascii="Century Gothic" w:hAnsi="Century Gothic" w:cs="Tahoma"/>
          <w:u w:val="single"/>
          <w:vertAlign w:val="superscript"/>
        </w:rPr>
        <w:t>th</w:t>
      </w:r>
      <w:r w:rsidR="162D697F" w:rsidRPr="21623D46">
        <w:rPr>
          <w:rFonts w:ascii="Century Gothic" w:hAnsi="Century Gothic" w:cs="Tahoma"/>
          <w:u w:val="single"/>
        </w:rPr>
        <w:t xml:space="preserve"> </w:t>
      </w:r>
      <w:r w:rsidR="62BB6026" w:rsidRPr="21623D46">
        <w:rPr>
          <w:rFonts w:ascii="Century Gothic" w:hAnsi="Century Gothic" w:cs="Tahoma"/>
          <w:u w:val="single"/>
        </w:rPr>
        <w:t xml:space="preserve"> September</w:t>
      </w:r>
      <w:proofErr w:type="gramEnd"/>
    </w:p>
    <w:p w14:paraId="468583E6" w14:textId="157C587B" w:rsidR="00AA33C1" w:rsidRPr="002B4FA2" w:rsidRDefault="00AC62F5" w:rsidP="308A8DE5">
      <w:pPr>
        <w:spacing w:after="120"/>
        <w:rPr>
          <w:rFonts w:ascii="Century Gothic" w:hAnsi="Century Gothic" w:cs="Tahoma"/>
          <w:color w:val="000000"/>
          <w:shd w:val="clear" w:color="auto" w:fill="FFFFFF"/>
        </w:rPr>
      </w:pPr>
      <w:r w:rsidRPr="002B4FA2">
        <w:rPr>
          <w:rFonts w:ascii="Century Gothic" w:hAnsi="Century Gothic" w:cs="Tahoma"/>
        </w:rPr>
        <w:t xml:space="preserve">Welcome to our home school communication! Each week you will get </w:t>
      </w:r>
      <w:r w:rsidRPr="002B4FA2">
        <w:rPr>
          <w:rFonts w:ascii="Century Gothic" w:hAnsi="Century Gothic" w:cs="Tahoma"/>
          <w:color w:val="000000"/>
          <w:shd w:val="clear" w:color="auto" w:fill="FFFFFF"/>
        </w:rPr>
        <w:t>an overview of the class learning and will be set some home tasks too. Home school communication books should be returned to school on a </w:t>
      </w:r>
      <w:r w:rsidRPr="002B4FA2">
        <w:rPr>
          <w:rFonts w:ascii="Century Gothic" w:hAnsi="Century Gothic" w:cs="Tahoma"/>
          <w:b/>
          <w:bCs/>
          <w:color w:val="000000"/>
          <w:shd w:val="clear" w:color="auto" w:fill="FFFFFF"/>
        </w:rPr>
        <w:t>Wednesday.</w:t>
      </w:r>
      <w:r w:rsidRPr="002B4FA2">
        <w:rPr>
          <w:rFonts w:ascii="Century Gothic" w:hAnsi="Century Gothic" w:cs="Tahoma"/>
          <w:color w:val="000000"/>
          <w:shd w:val="clear" w:color="auto" w:fill="FFFFFF"/>
        </w:rPr>
        <w:t> </w:t>
      </w:r>
    </w:p>
    <w:tbl>
      <w:tblPr>
        <w:tblStyle w:val="TableGrid"/>
        <w:tblpPr w:leftFromText="180" w:rightFromText="180" w:vertAnchor="text" w:horzAnchor="margin" w:tblpY="168"/>
        <w:tblW w:w="10633" w:type="dxa"/>
        <w:tblLook w:val="06A0" w:firstRow="1" w:lastRow="0" w:firstColumn="1" w:lastColumn="0" w:noHBand="1" w:noVBand="1"/>
      </w:tblPr>
      <w:tblGrid>
        <w:gridCol w:w="1802"/>
        <w:gridCol w:w="8831"/>
      </w:tblGrid>
      <w:tr w:rsidR="00AC62F5" w:rsidRPr="002B4FA2" w14:paraId="0F24572F" w14:textId="77777777" w:rsidTr="21623D46">
        <w:trPr>
          <w:trHeight w:val="354"/>
        </w:trPr>
        <w:tc>
          <w:tcPr>
            <w:tcW w:w="10633" w:type="dxa"/>
            <w:gridSpan w:val="2"/>
          </w:tcPr>
          <w:p w14:paraId="7ACFC0CC" w14:textId="07EFCD28" w:rsidR="00AC62F5" w:rsidRPr="002B4FA2" w:rsidRDefault="00AC62F5" w:rsidP="00AC62F5">
            <w:pPr>
              <w:spacing w:after="0"/>
              <w:rPr>
                <w:rFonts w:ascii="Century Gothic" w:hAnsi="Century Gothic" w:cs="Tahoma"/>
              </w:rPr>
            </w:pPr>
            <w:r w:rsidRPr="002B4FA2">
              <w:rPr>
                <w:rFonts w:ascii="Century Gothic" w:hAnsi="Century Gothic"/>
              </w:rPr>
              <w:t>Please find below the summary of our week in school.</w:t>
            </w:r>
          </w:p>
        </w:tc>
      </w:tr>
      <w:tr w:rsidR="00AC62F5" w:rsidRPr="002B4FA2" w14:paraId="7081B457" w14:textId="77777777" w:rsidTr="21623D46">
        <w:trPr>
          <w:trHeight w:val="517"/>
        </w:trPr>
        <w:tc>
          <w:tcPr>
            <w:tcW w:w="1802" w:type="dxa"/>
          </w:tcPr>
          <w:p w14:paraId="00317055" w14:textId="77777777" w:rsidR="00AC62F5" w:rsidRPr="002B4FA2" w:rsidRDefault="00AC62F5" w:rsidP="00BB2858">
            <w:pPr>
              <w:spacing w:after="0"/>
              <w:rPr>
                <w:rFonts w:ascii="Century Gothic" w:hAnsi="Century Gothic" w:cs="Tahoma"/>
              </w:rPr>
            </w:pPr>
            <w:r w:rsidRPr="002B4FA2">
              <w:rPr>
                <w:rFonts w:ascii="Century Gothic" w:hAnsi="Century Gothic" w:cs="Tahoma"/>
              </w:rPr>
              <w:t>In the Classroom…</w:t>
            </w:r>
          </w:p>
        </w:tc>
        <w:tc>
          <w:tcPr>
            <w:tcW w:w="8831" w:type="dxa"/>
          </w:tcPr>
          <w:p w14:paraId="4705657F" w14:textId="682590DB" w:rsidR="104CBC0A" w:rsidRPr="00BB2858" w:rsidRDefault="70A2BE9B" w:rsidP="00BB2858">
            <w:pPr>
              <w:spacing w:after="0" w:line="298" w:lineRule="auto"/>
              <w:ind w:left="-5" w:hanging="10"/>
              <w:rPr>
                <w:rFonts w:ascii="Century Gothic" w:eastAsia="Century Gothic" w:hAnsi="Century Gothic" w:cs="Century Gothic"/>
                <w:color w:val="000000" w:themeColor="text1"/>
                <w:sz w:val="21"/>
                <w:szCs w:val="21"/>
              </w:rPr>
            </w:pPr>
            <w:r w:rsidRPr="21623D46">
              <w:rPr>
                <w:rFonts w:ascii="Century Gothic" w:eastAsia="Century Gothic" w:hAnsi="Century Gothic" w:cs="Century Gothic"/>
                <w:color w:val="000000" w:themeColor="text1"/>
                <w:sz w:val="21"/>
                <w:szCs w:val="21"/>
              </w:rPr>
              <w:t>We have had another busy and exciting week in Reception! This week, the children have enjoyed lots of activities linked to The Colour Monster and our feelings and emotions. For our adult-led activity, the children drew pictures of themselves and talked about how they were feeling and why. We also enjoyed talking about our families and the different people who are important to us. At the water table, the children made colourful magic potions, mixing colours together and talking about the different colours and feelings. They created their own Colour Monsters using Play-Doh, googly eyes and pipe cleaners, counting the eyes on their monsters while strengthening their fine motor skills. At the creative table, the children painted their own Colour Monsters and identified which emotion their monster was feeling. They also carefully placed pom-poms and glitter along different lines, developing their hand-eye coordination and fine motor control. At the writing table, the children completed activities linked to our phonics sounds t and p, including tracing the letters and identifying and colouring pictures beginning with each sound. They also enjoyed a Funky Feelings activity, colouring different emotions and matching them to the correct feeling cards. The children also had great fun decorating biscuits to create faces, thinking carefully about the different features on their faces.</w:t>
            </w:r>
          </w:p>
        </w:tc>
      </w:tr>
      <w:tr w:rsidR="00AC62F5" w:rsidRPr="002B4FA2" w14:paraId="0D3B3511" w14:textId="77777777" w:rsidTr="21623D46">
        <w:tblPrEx>
          <w:tblLook w:val="04A0" w:firstRow="1" w:lastRow="0" w:firstColumn="1" w:lastColumn="0" w:noHBand="0" w:noVBand="1"/>
        </w:tblPrEx>
        <w:trPr>
          <w:trHeight w:val="244"/>
        </w:trPr>
        <w:tc>
          <w:tcPr>
            <w:tcW w:w="1802" w:type="dxa"/>
          </w:tcPr>
          <w:p w14:paraId="3AF06F5E" w14:textId="77777777" w:rsidR="00AC62F5" w:rsidRPr="002B4FA2" w:rsidRDefault="00AC62F5" w:rsidP="00BB2858">
            <w:pPr>
              <w:spacing w:after="0"/>
              <w:rPr>
                <w:rFonts w:ascii="Century Gothic" w:hAnsi="Century Gothic" w:cs="Tahoma"/>
              </w:rPr>
            </w:pPr>
            <w:r w:rsidRPr="002B4FA2">
              <w:rPr>
                <w:rFonts w:ascii="Century Gothic" w:hAnsi="Century Gothic" w:cs="Tahoma"/>
              </w:rPr>
              <w:t xml:space="preserve">Outside the classroom… </w:t>
            </w:r>
          </w:p>
        </w:tc>
        <w:tc>
          <w:tcPr>
            <w:tcW w:w="8831" w:type="dxa"/>
          </w:tcPr>
          <w:p w14:paraId="34ED434A" w14:textId="5A6489B9" w:rsidR="006E2762" w:rsidRPr="00BB2858" w:rsidRDefault="4274BE8B" w:rsidP="00BB2858">
            <w:pPr>
              <w:spacing w:after="0" w:line="298" w:lineRule="auto"/>
              <w:ind w:left="-5" w:hanging="10"/>
              <w:rPr>
                <w:rFonts w:ascii="Century Gothic" w:eastAsia="Century Gothic" w:hAnsi="Century Gothic" w:cs="Century Gothic"/>
                <w:color w:val="000000" w:themeColor="text1"/>
                <w:sz w:val="21"/>
                <w:szCs w:val="21"/>
              </w:rPr>
            </w:pPr>
            <w:r w:rsidRPr="21623D46">
              <w:rPr>
                <w:rFonts w:ascii="Century Gothic" w:eastAsia="Century Gothic" w:hAnsi="Century Gothic" w:cs="Century Gothic"/>
                <w:color w:val="000000" w:themeColor="text1"/>
                <w:sz w:val="21"/>
                <w:szCs w:val="21"/>
              </w:rPr>
              <w:t>The children have continued to enjoy exploring our outdoor environment. They have been busy in the mud kitchen, using their imaginations to create different recipes, making pretend ice creams at our ice cream stand, and developing their physical skills and confidence on the climbing equipment and slide.</w:t>
            </w:r>
            <w:r w:rsidR="00BB2858">
              <w:rPr>
                <w:rFonts w:ascii="Century Gothic" w:eastAsia="Century Gothic" w:hAnsi="Century Gothic" w:cs="Century Gothic"/>
                <w:color w:val="000000" w:themeColor="text1"/>
                <w:sz w:val="21"/>
                <w:szCs w:val="21"/>
              </w:rPr>
              <w:t xml:space="preserve"> We went on a walk around the school and explored the library.</w:t>
            </w:r>
          </w:p>
        </w:tc>
      </w:tr>
      <w:tr w:rsidR="0026454F" w:rsidRPr="002B4FA2" w14:paraId="71132531" w14:textId="77777777" w:rsidTr="21623D46">
        <w:tblPrEx>
          <w:tblLook w:val="04A0" w:firstRow="1" w:lastRow="0" w:firstColumn="1" w:lastColumn="0" w:noHBand="0" w:noVBand="1"/>
        </w:tblPrEx>
        <w:trPr>
          <w:trHeight w:val="244"/>
        </w:trPr>
        <w:tc>
          <w:tcPr>
            <w:tcW w:w="1802" w:type="dxa"/>
          </w:tcPr>
          <w:p w14:paraId="25AB5506" w14:textId="4477B24E" w:rsidR="0026454F" w:rsidRDefault="0026454F" w:rsidP="00BB2858">
            <w:pPr>
              <w:spacing w:after="0"/>
              <w:rPr>
                <w:rFonts w:ascii="Century Gothic" w:hAnsi="Century Gothic" w:cs="Tahoma"/>
              </w:rPr>
            </w:pPr>
            <w:r>
              <w:rPr>
                <w:rFonts w:ascii="Century Gothic" w:hAnsi="Century Gothic" w:cs="Tahoma"/>
              </w:rPr>
              <w:t>Phonics</w:t>
            </w:r>
          </w:p>
        </w:tc>
        <w:tc>
          <w:tcPr>
            <w:tcW w:w="8831" w:type="dxa"/>
          </w:tcPr>
          <w:p w14:paraId="38E98153" w14:textId="0B28B24C" w:rsidR="006E2762" w:rsidRPr="00BB2858" w:rsidRDefault="62E90EB6" w:rsidP="00BB2858">
            <w:pPr>
              <w:spacing w:after="0" w:line="298" w:lineRule="auto"/>
              <w:ind w:left="-5" w:hanging="10"/>
              <w:rPr>
                <w:rFonts w:ascii="Century Gothic" w:eastAsia="Century Gothic" w:hAnsi="Century Gothic" w:cs="Century Gothic"/>
                <w:color w:val="000000" w:themeColor="text1"/>
                <w:sz w:val="21"/>
                <w:szCs w:val="21"/>
              </w:rPr>
            </w:pPr>
            <w:r w:rsidRPr="21623D46">
              <w:rPr>
                <w:rFonts w:ascii="Century Gothic" w:eastAsia="Century Gothic" w:hAnsi="Century Gothic" w:cs="Century Gothic"/>
                <w:color w:val="000000" w:themeColor="text1"/>
                <w:sz w:val="21"/>
                <w:szCs w:val="21"/>
              </w:rPr>
              <w:t xml:space="preserve">In phonics this week, we have been recapping the sounds we have already learned before introducing our new sounds </w:t>
            </w:r>
            <w:r w:rsidRPr="21623D46">
              <w:rPr>
                <w:rFonts w:ascii="Century Gothic" w:eastAsia="Century Gothic" w:hAnsi="Century Gothic" w:cs="Century Gothic"/>
                <w:b/>
                <w:bCs/>
                <w:color w:val="000000" w:themeColor="text1"/>
                <w:sz w:val="21"/>
                <w:szCs w:val="21"/>
              </w:rPr>
              <w:t>t</w:t>
            </w:r>
            <w:r w:rsidRPr="21623D46">
              <w:rPr>
                <w:rFonts w:ascii="Century Gothic" w:eastAsia="Century Gothic" w:hAnsi="Century Gothic" w:cs="Century Gothic"/>
                <w:color w:val="000000" w:themeColor="text1"/>
                <w:sz w:val="21"/>
                <w:szCs w:val="21"/>
              </w:rPr>
              <w:t xml:space="preserve"> and </w:t>
            </w:r>
            <w:r w:rsidRPr="21623D46">
              <w:rPr>
                <w:rFonts w:ascii="Century Gothic" w:eastAsia="Century Gothic" w:hAnsi="Century Gothic" w:cs="Century Gothic"/>
                <w:b/>
                <w:bCs/>
                <w:color w:val="000000" w:themeColor="text1"/>
                <w:sz w:val="21"/>
                <w:szCs w:val="21"/>
              </w:rPr>
              <w:t>p</w:t>
            </w:r>
            <w:r w:rsidRPr="21623D46">
              <w:rPr>
                <w:rFonts w:ascii="Century Gothic" w:eastAsia="Century Gothic" w:hAnsi="Century Gothic" w:cs="Century Gothic"/>
                <w:color w:val="000000" w:themeColor="text1"/>
                <w:sz w:val="21"/>
                <w:szCs w:val="21"/>
              </w:rPr>
              <w:t>. The children have been practising the correct letter formation, writing the letters in their books and looking at different objects and pictures to identify those beginning with t and p</w:t>
            </w:r>
          </w:p>
        </w:tc>
      </w:tr>
      <w:tr w:rsidR="003C7A53" w:rsidRPr="002B4FA2" w14:paraId="1B36BBEA" w14:textId="77777777" w:rsidTr="21623D46">
        <w:tblPrEx>
          <w:tblLook w:val="04A0" w:firstRow="1" w:lastRow="0" w:firstColumn="1" w:lastColumn="0" w:noHBand="0" w:noVBand="1"/>
        </w:tblPrEx>
        <w:trPr>
          <w:trHeight w:val="345"/>
        </w:trPr>
        <w:tc>
          <w:tcPr>
            <w:tcW w:w="1802" w:type="dxa"/>
          </w:tcPr>
          <w:p w14:paraId="7F747512" w14:textId="3F8D2999" w:rsidR="003C7A53" w:rsidRDefault="003C7A53" w:rsidP="00BB2858">
            <w:pPr>
              <w:spacing w:after="0"/>
              <w:rPr>
                <w:rFonts w:ascii="Century Gothic" w:hAnsi="Century Gothic" w:cs="Tahoma"/>
              </w:rPr>
            </w:pPr>
            <w:r>
              <w:rPr>
                <w:rFonts w:ascii="Century Gothic" w:hAnsi="Century Gothic" w:cs="Tahoma"/>
              </w:rPr>
              <w:t>Maths</w:t>
            </w:r>
          </w:p>
        </w:tc>
        <w:tc>
          <w:tcPr>
            <w:tcW w:w="8831" w:type="dxa"/>
          </w:tcPr>
          <w:p w14:paraId="31BC2DD3" w14:textId="693AFABA" w:rsidR="00690E6B" w:rsidRPr="00BB2858" w:rsidRDefault="1A2DA36E" w:rsidP="00BB2858">
            <w:pPr>
              <w:spacing w:after="0" w:line="298" w:lineRule="auto"/>
              <w:ind w:left="-5" w:hanging="10"/>
              <w:rPr>
                <w:rFonts w:ascii="Century Gothic" w:eastAsia="Century Gothic" w:hAnsi="Century Gothic" w:cs="Century Gothic"/>
                <w:color w:val="000000" w:themeColor="text1"/>
                <w:sz w:val="21"/>
                <w:szCs w:val="21"/>
              </w:rPr>
            </w:pPr>
            <w:r w:rsidRPr="21623D46">
              <w:rPr>
                <w:rFonts w:ascii="Century Gothic" w:eastAsia="Century Gothic" w:hAnsi="Century Gothic" w:cs="Century Gothic"/>
                <w:color w:val="000000" w:themeColor="text1"/>
                <w:sz w:val="21"/>
                <w:szCs w:val="21"/>
              </w:rPr>
              <w:t xml:space="preserve">Our maths focus is </w:t>
            </w:r>
            <w:r w:rsidRPr="21623D46">
              <w:rPr>
                <w:rFonts w:ascii="Century Gothic" w:eastAsia="Century Gothic" w:hAnsi="Century Gothic" w:cs="Century Gothic"/>
                <w:b/>
                <w:bCs/>
                <w:color w:val="000000" w:themeColor="text1"/>
                <w:sz w:val="21"/>
                <w:szCs w:val="21"/>
              </w:rPr>
              <w:t>Match, Sort and Compare</w:t>
            </w:r>
            <w:r w:rsidRPr="21623D46">
              <w:rPr>
                <w:rFonts w:ascii="Century Gothic" w:eastAsia="Century Gothic" w:hAnsi="Century Gothic" w:cs="Century Gothic"/>
                <w:color w:val="000000" w:themeColor="text1"/>
                <w:sz w:val="21"/>
                <w:szCs w:val="21"/>
              </w:rPr>
              <w:t>. The children have been matching different monster faces and looking carefully for similarities and differences. As a class, we also explored which objects belonged in a lunchbox. The children identified that objects such as a pencil and a football did not belong and were encouraged to explain why</w:t>
            </w:r>
            <w:r w:rsidR="5CC4E668" w:rsidRPr="21623D46">
              <w:rPr>
                <w:rFonts w:ascii="Century Gothic" w:eastAsia="Century Gothic" w:hAnsi="Century Gothic" w:cs="Century Gothic"/>
                <w:color w:val="000000" w:themeColor="text1"/>
                <w:sz w:val="21"/>
                <w:szCs w:val="21"/>
              </w:rPr>
              <w:t xml:space="preserve"> using mathematical language such as </w:t>
            </w:r>
            <w:r w:rsidR="5CC4E668" w:rsidRPr="21623D46">
              <w:rPr>
                <w:rFonts w:ascii="Century Gothic" w:eastAsia="Century Gothic" w:hAnsi="Century Gothic" w:cs="Century Gothic"/>
                <w:b/>
                <w:bCs/>
                <w:color w:val="000000" w:themeColor="text1"/>
                <w:sz w:val="21"/>
                <w:szCs w:val="21"/>
              </w:rPr>
              <w:t>same</w:t>
            </w:r>
            <w:r w:rsidR="5CC4E668" w:rsidRPr="21623D46">
              <w:rPr>
                <w:rFonts w:ascii="Century Gothic" w:eastAsia="Century Gothic" w:hAnsi="Century Gothic" w:cs="Century Gothic"/>
                <w:color w:val="000000" w:themeColor="text1"/>
                <w:sz w:val="21"/>
                <w:szCs w:val="21"/>
              </w:rPr>
              <w:t xml:space="preserve"> and </w:t>
            </w:r>
            <w:r w:rsidR="5CC4E668" w:rsidRPr="21623D46">
              <w:rPr>
                <w:rFonts w:ascii="Century Gothic" w:eastAsia="Century Gothic" w:hAnsi="Century Gothic" w:cs="Century Gothic"/>
                <w:b/>
                <w:bCs/>
                <w:color w:val="000000" w:themeColor="text1"/>
                <w:sz w:val="21"/>
                <w:szCs w:val="21"/>
              </w:rPr>
              <w:t>different.</w:t>
            </w:r>
          </w:p>
        </w:tc>
      </w:tr>
      <w:tr w:rsidR="00F97742" w:rsidRPr="002B4FA2" w14:paraId="1FBC8149" w14:textId="77777777" w:rsidTr="21623D46">
        <w:tblPrEx>
          <w:tblLook w:val="04A0" w:firstRow="1" w:lastRow="0" w:firstColumn="1" w:lastColumn="0" w:noHBand="0" w:noVBand="1"/>
        </w:tblPrEx>
        <w:trPr>
          <w:trHeight w:val="244"/>
        </w:trPr>
        <w:tc>
          <w:tcPr>
            <w:tcW w:w="1802" w:type="dxa"/>
          </w:tcPr>
          <w:p w14:paraId="6A1E3374" w14:textId="000E56DC" w:rsidR="00F97742" w:rsidRPr="002B4FA2" w:rsidRDefault="00F97742" w:rsidP="00AC62F5">
            <w:pPr>
              <w:spacing w:after="0"/>
              <w:rPr>
                <w:rFonts w:ascii="Century Gothic" w:hAnsi="Century Gothic" w:cs="Tahoma"/>
              </w:rPr>
            </w:pPr>
            <w:r>
              <w:rPr>
                <w:rFonts w:ascii="Century Gothic" w:hAnsi="Century Gothic" w:cs="Tahoma"/>
              </w:rPr>
              <w:t>Home learning</w:t>
            </w:r>
          </w:p>
        </w:tc>
        <w:tc>
          <w:tcPr>
            <w:tcW w:w="8831" w:type="dxa"/>
          </w:tcPr>
          <w:p w14:paraId="23A8D9E9" w14:textId="0CC4E657" w:rsidR="00997698" w:rsidRPr="002B4FA2" w:rsidRDefault="00BB2858" w:rsidP="009141B9">
            <w:pPr>
              <w:spacing w:after="0"/>
              <w:rPr>
                <w:rFonts w:ascii="Century Gothic" w:hAnsi="Century Gothic" w:cs="Tahoma"/>
              </w:rPr>
            </w:pPr>
            <w:r>
              <w:rPr>
                <w:rFonts w:ascii="Century Gothic" w:hAnsi="Century Gothic" w:cs="Tahoma"/>
              </w:rPr>
              <w:t xml:space="preserve">Please practice t and p on the sheets and continue reading your books, thank you </w:t>
            </w:r>
          </w:p>
        </w:tc>
      </w:tr>
      <w:tr w:rsidR="002043DE" w:rsidRPr="002B4FA2" w14:paraId="258E955F" w14:textId="77777777" w:rsidTr="21623D46">
        <w:tblPrEx>
          <w:tblLook w:val="04A0" w:firstRow="1" w:lastRow="0" w:firstColumn="1" w:lastColumn="0" w:noHBand="0" w:noVBand="1"/>
        </w:tblPrEx>
        <w:trPr>
          <w:trHeight w:val="244"/>
        </w:trPr>
        <w:tc>
          <w:tcPr>
            <w:tcW w:w="1802" w:type="dxa"/>
          </w:tcPr>
          <w:p w14:paraId="7C7F5026" w14:textId="79ED627D" w:rsidR="002043DE" w:rsidRDefault="002043DE" w:rsidP="00AC62F5">
            <w:pPr>
              <w:spacing w:after="0"/>
              <w:rPr>
                <w:rFonts w:ascii="Century Gothic" w:hAnsi="Century Gothic" w:cs="Tahoma"/>
              </w:rPr>
            </w:pPr>
            <w:r>
              <w:rPr>
                <w:rFonts w:ascii="Century Gothic" w:hAnsi="Century Gothic" w:cs="Tahoma"/>
              </w:rPr>
              <w:t>Diary dates</w:t>
            </w:r>
          </w:p>
        </w:tc>
        <w:tc>
          <w:tcPr>
            <w:tcW w:w="8831" w:type="dxa"/>
          </w:tcPr>
          <w:p w14:paraId="0EF486F7" w14:textId="77777777" w:rsidR="002043DE" w:rsidRDefault="00BB2858" w:rsidP="00117FEB">
            <w:pPr>
              <w:spacing w:after="0"/>
              <w:rPr>
                <w:rFonts w:ascii="Century Gothic" w:hAnsi="Century Gothic" w:cs="Tahoma"/>
              </w:rPr>
            </w:pPr>
            <w:r>
              <w:rPr>
                <w:rFonts w:ascii="Century Gothic" w:hAnsi="Century Gothic" w:cs="Tahoma"/>
              </w:rPr>
              <w:t>1</w:t>
            </w:r>
            <w:r w:rsidRPr="00BB2858">
              <w:rPr>
                <w:rFonts w:ascii="Century Gothic" w:hAnsi="Century Gothic" w:cs="Tahoma"/>
                <w:vertAlign w:val="superscript"/>
              </w:rPr>
              <w:t>st</w:t>
            </w:r>
            <w:r>
              <w:rPr>
                <w:rFonts w:ascii="Century Gothic" w:hAnsi="Century Gothic" w:cs="Tahoma"/>
              </w:rPr>
              <w:t xml:space="preserve"> October – Road safety session in school. </w:t>
            </w:r>
          </w:p>
          <w:p w14:paraId="68049126" w14:textId="77777777" w:rsidR="00BB2858" w:rsidRDefault="00BB2858" w:rsidP="00117FEB">
            <w:pPr>
              <w:spacing w:after="0"/>
              <w:rPr>
                <w:rFonts w:ascii="Century Gothic" w:hAnsi="Century Gothic" w:cs="Tahoma"/>
              </w:rPr>
            </w:pPr>
            <w:r>
              <w:rPr>
                <w:rFonts w:ascii="Century Gothic" w:hAnsi="Century Gothic" w:cs="Tahoma"/>
              </w:rPr>
              <w:t>2</w:t>
            </w:r>
            <w:r w:rsidRPr="00BB2858">
              <w:rPr>
                <w:rFonts w:ascii="Century Gothic" w:hAnsi="Century Gothic" w:cs="Tahoma"/>
                <w:vertAlign w:val="superscript"/>
              </w:rPr>
              <w:t>nd</w:t>
            </w:r>
            <w:r>
              <w:rPr>
                <w:rFonts w:ascii="Century Gothic" w:hAnsi="Century Gothic" w:cs="Tahoma"/>
              </w:rPr>
              <w:t xml:space="preserve"> October – Photograph day</w:t>
            </w:r>
          </w:p>
          <w:p w14:paraId="3B32C3CE" w14:textId="1CC32A21" w:rsidR="00BB2858" w:rsidRDefault="00BB2858" w:rsidP="00117FEB">
            <w:pPr>
              <w:spacing w:after="0"/>
              <w:rPr>
                <w:rFonts w:ascii="Century Gothic" w:hAnsi="Century Gothic" w:cs="Tahoma"/>
              </w:rPr>
            </w:pPr>
            <w:r>
              <w:rPr>
                <w:rFonts w:ascii="Century Gothic" w:hAnsi="Century Gothic" w:cs="Tahoma"/>
              </w:rPr>
              <w:t>Parent/Carer and Teacher appointments – 19</w:t>
            </w:r>
            <w:r w:rsidRPr="00BB2858">
              <w:rPr>
                <w:rFonts w:ascii="Century Gothic" w:hAnsi="Century Gothic" w:cs="Tahoma"/>
                <w:vertAlign w:val="superscript"/>
              </w:rPr>
              <w:t>th</w:t>
            </w:r>
            <w:r>
              <w:rPr>
                <w:rFonts w:ascii="Century Gothic" w:hAnsi="Century Gothic" w:cs="Tahoma"/>
              </w:rPr>
              <w:t xml:space="preserve"> and 21</w:t>
            </w:r>
            <w:r w:rsidRPr="00BB2858">
              <w:rPr>
                <w:rFonts w:ascii="Century Gothic" w:hAnsi="Century Gothic" w:cs="Tahoma"/>
                <w:vertAlign w:val="superscript"/>
              </w:rPr>
              <w:t>st</w:t>
            </w:r>
            <w:r>
              <w:rPr>
                <w:rFonts w:ascii="Century Gothic" w:hAnsi="Century Gothic" w:cs="Tahoma"/>
              </w:rPr>
              <w:t xml:space="preserve"> October </w:t>
            </w:r>
          </w:p>
        </w:tc>
      </w:tr>
    </w:tbl>
    <w:p w14:paraId="2BA873C6" w14:textId="3989408B" w:rsidR="003C7A53" w:rsidRDefault="003C7A53" w:rsidP="003C7A53">
      <w:pPr>
        <w:spacing w:after="120"/>
        <w:rPr>
          <w:rFonts w:ascii="Century Gothic" w:hAnsi="Century Gothic" w:cs="Tahoma"/>
          <w:color w:val="000000"/>
          <w:shd w:val="clear" w:color="auto" w:fill="FFFFFF"/>
        </w:rPr>
      </w:pPr>
      <w:r>
        <w:rPr>
          <w:rFonts w:ascii="Century Gothic" w:hAnsi="Century Gothic" w:cs="Tahoma"/>
          <w:color w:val="000000"/>
          <w:shd w:val="clear" w:color="auto" w:fill="FFFFFF"/>
        </w:rPr>
        <w:t xml:space="preserve">Please remember to visit the school website for the photos. </w:t>
      </w:r>
      <w:hyperlink r:id="rId8" w:history="1">
        <w:r w:rsidRPr="00665945">
          <w:rPr>
            <w:rStyle w:val="Hyperlink"/>
            <w:rFonts w:ascii="Century Gothic" w:hAnsi="Century Gothic" w:cs="Tahoma"/>
            <w:shd w:val="clear" w:color="auto" w:fill="FFFFFF"/>
          </w:rPr>
          <w:t>Reception class page</w:t>
        </w:r>
      </w:hyperlink>
      <w:r>
        <w:rPr>
          <w:rFonts w:ascii="Century Gothic" w:hAnsi="Century Gothic" w:cs="Tahoma"/>
          <w:color w:val="000000"/>
          <w:shd w:val="clear" w:color="auto" w:fill="FFFFFF"/>
        </w:rPr>
        <w:t xml:space="preserve"> </w:t>
      </w:r>
    </w:p>
    <w:p w14:paraId="036737B2" w14:textId="25DA6408" w:rsidR="002D28A6" w:rsidRPr="00BB2858" w:rsidRDefault="00AD18FE" w:rsidP="00BB2858">
      <w:pPr>
        <w:spacing w:after="120"/>
        <w:rPr>
          <w:rFonts w:ascii="Century Gothic" w:hAnsi="Century Gothic" w:cs="Tahoma"/>
        </w:rPr>
      </w:pPr>
      <w:r w:rsidRPr="308A8DE5">
        <w:rPr>
          <w:rFonts w:ascii="Century Gothic" w:hAnsi="Century Gothic" w:cs="Tahoma"/>
        </w:rPr>
        <w:t>Mrs Francis</w:t>
      </w:r>
      <w:r w:rsidR="72E12FBB" w:rsidRPr="308A8DE5">
        <w:rPr>
          <w:rFonts w:ascii="Century Gothic" w:hAnsi="Century Gothic" w:cs="Tahoma"/>
        </w:rPr>
        <w:t>, Mrs Clarke</w:t>
      </w:r>
      <w:r w:rsidR="00BB2858">
        <w:rPr>
          <w:rFonts w:ascii="Century Gothic" w:hAnsi="Century Gothic" w:cs="Tahoma"/>
        </w:rPr>
        <w:t xml:space="preserve">, </w:t>
      </w:r>
      <w:r w:rsidR="003C7A53" w:rsidRPr="308A8DE5">
        <w:rPr>
          <w:rFonts w:ascii="Century Gothic" w:hAnsi="Century Gothic" w:cs="Tahoma"/>
        </w:rPr>
        <w:t>Mrs Hartwell</w:t>
      </w:r>
      <w:r w:rsidR="00BB2858">
        <w:rPr>
          <w:rFonts w:ascii="Century Gothic" w:hAnsi="Century Gothic" w:cs="Tahoma"/>
        </w:rPr>
        <w:t xml:space="preserve"> &amp; Miss Becker</w:t>
      </w:r>
    </w:p>
    <w:sectPr w:rsidR="002D28A6" w:rsidRPr="00BB2858" w:rsidSect="0095635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160135"/>
    <w:multiLevelType w:val="multilevel"/>
    <w:tmpl w:val="DEB8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8FE"/>
    <w:rsid w:val="00004406"/>
    <w:rsid w:val="00024B33"/>
    <w:rsid w:val="00033BA3"/>
    <w:rsid w:val="000540FB"/>
    <w:rsid w:val="00060C67"/>
    <w:rsid w:val="000610FE"/>
    <w:rsid w:val="00064FAA"/>
    <w:rsid w:val="00066753"/>
    <w:rsid w:val="00070EF4"/>
    <w:rsid w:val="00074D39"/>
    <w:rsid w:val="00090E43"/>
    <w:rsid w:val="00092115"/>
    <w:rsid w:val="000A611D"/>
    <w:rsid w:val="000B1537"/>
    <w:rsid w:val="000B25A7"/>
    <w:rsid w:val="000B6AEA"/>
    <w:rsid w:val="000E2CBB"/>
    <w:rsid w:val="000E2D92"/>
    <w:rsid w:val="000E709B"/>
    <w:rsid w:val="000F0CCC"/>
    <w:rsid w:val="001027BA"/>
    <w:rsid w:val="00117FEB"/>
    <w:rsid w:val="00120BA8"/>
    <w:rsid w:val="00124A74"/>
    <w:rsid w:val="0013013D"/>
    <w:rsid w:val="00132332"/>
    <w:rsid w:val="00132339"/>
    <w:rsid w:val="00147C2F"/>
    <w:rsid w:val="00152DD3"/>
    <w:rsid w:val="00170201"/>
    <w:rsid w:val="00177B47"/>
    <w:rsid w:val="0018142C"/>
    <w:rsid w:val="00184987"/>
    <w:rsid w:val="001A36B1"/>
    <w:rsid w:val="001B2F73"/>
    <w:rsid w:val="001B3FB1"/>
    <w:rsid w:val="001D0B3E"/>
    <w:rsid w:val="001D1429"/>
    <w:rsid w:val="001E6769"/>
    <w:rsid w:val="001F5601"/>
    <w:rsid w:val="002032DE"/>
    <w:rsid w:val="002043DE"/>
    <w:rsid w:val="00205A16"/>
    <w:rsid w:val="00213234"/>
    <w:rsid w:val="002216E6"/>
    <w:rsid w:val="002265B3"/>
    <w:rsid w:val="0024670E"/>
    <w:rsid w:val="00251641"/>
    <w:rsid w:val="0025223F"/>
    <w:rsid w:val="00253D26"/>
    <w:rsid w:val="00254C78"/>
    <w:rsid w:val="002567DA"/>
    <w:rsid w:val="002574F0"/>
    <w:rsid w:val="002618CE"/>
    <w:rsid w:val="0026454F"/>
    <w:rsid w:val="0027714D"/>
    <w:rsid w:val="00282820"/>
    <w:rsid w:val="00283DF4"/>
    <w:rsid w:val="00287F43"/>
    <w:rsid w:val="00296605"/>
    <w:rsid w:val="00296A2C"/>
    <w:rsid w:val="002A4A0E"/>
    <w:rsid w:val="002B1DBD"/>
    <w:rsid w:val="002B4FA2"/>
    <w:rsid w:val="002B5738"/>
    <w:rsid w:val="002C3764"/>
    <w:rsid w:val="002C4901"/>
    <w:rsid w:val="002D28A6"/>
    <w:rsid w:val="002E136D"/>
    <w:rsid w:val="002F2D57"/>
    <w:rsid w:val="002F736A"/>
    <w:rsid w:val="0030537F"/>
    <w:rsid w:val="0030722C"/>
    <w:rsid w:val="003267CE"/>
    <w:rsid w:val="00332CFB"/>
    <w:rsid w:val="00334DCF"/>
    <w:rsid w:val="003544AD"/>
    <w:rsid w:val="00364F86"/>
    <w:rsid w:val="0036726C"/>
    <w:rsid w:val="00386E76"/>
    <w:rsid w:val="003C10C4"/>
    <w:rsid w:val="003C2ED4"/>
    <w:rsid w:val="003C7A53"/>
    <w:rsid w:val="003D0C43"/>
    <w:rsid w:val="003D0F64"/>
    <w:rsid w:val="003F0CE0"/>
    <w:rsid w:val="003F0D12"/>
    <w:rsid w:val="003F3CF2"/>
    <w:rsid w:val="003F4AE2"/>
    <w:rsid w:val="003F67B0"/>
    <w:rsid w:val="0041500F"/>
    <w:rsid w:val="00415CD3"/>
    <w:rsid w:val="004203D9"/>
    <w:rsid w:val="00422B48"/>
    <w:rsid w:val="004258B6"/>
    <w:rsid w:val="00437C85"/>
    <w:rsid w:val="00446474"/>
    <w:rsid w:val="0045ACC1"/>
    <w:rsid w:val="00482CD0"/>
    <w:rsid w:val="00490906"/>
    <w:rsid w:val="004933FA"/>
    <w:rsid w:val="00493C87"/>
    <w:rsid w:val="00497BC8"/>
    <w:rsid w:val="004A40A3"/>
    <w:rsid w:val="004A61A0"/>
    <w:rsid w:val="004C6CFA"/>
    <w:rsid w:val="004E7522"/>
    <w:rsid w:val="004E7FD8"/>
    <w:rsid w:val="00516050"/>
    <w:rsid w:val="00554EF8"/>
    <w:rsid w:val="00564CE5"/>
    <w:rsid w:val="0057334A"/>
    <w:rsid w:val="00581F66"/>
    <w:rsid w:val="00585D16"/>
    <w:rsid w:val="005877EA"/>
    <w:rsid w:val="0059625E"/>
    <w:rsid w:val="005A3D7C"/>
    <w:rsid w:val="005A6EA0"/>
    <w:rsid w:val="005B2764"/>
    <w:rsid w:val="005B2C89"/>
    <w:rsid w:val="005B4F47"/>
    <w:rsid w:val="005E281F"/>
    <w:rsid w:val="005F2C95"/>
    <w:rsid w:val="00605CAA"/>
    <w:rsid w:val="00611D07"/>
    <w:rsid w:val="00615E5E"/>
    <w:rsid w:val="00625E54"/>
    <w:rsid w:val="006261A2"/>
    <w:rsid w:val="00641FDF"/>
    <w:rsid w:val="006534D5"/>
    <w:rsid w:val="00661715"/>
    <w:rsid w:val="006623F9"/>
    <w:rsid w:val="0066A773"/>
    <w:rsid w:val="00671A56"/>
    <w:rsid w:val="006876D2"/>
    <w:rsid w:val="006903B4"/>
    <w:rsid w:val="00690E6B"/>
    <w:rsid w:val="006A2C00"/>
    <w:rsid w:val="006A7E6E"/>
    <w:rsid w:val="006B5F3D"/>
    <w:rsid w:val="006B63F8"/>
    <w:rsid w:val="006C3762"/>
    <w:rsid w:val="006C56F7"/>
    <w:rsid w:val="006D026D"/>
    <w:rsid w:val="006D1897"/>
    <w:rsid w:val="006D4FDB"/>
    <w:rsid w:val="006E2762"/>
    <w:rsid w:val="006E2DA0"/>
    <w:rsid w:val="006E3D88"/>
    <w:rsid w:val="006F4ABF"/>
    <w:rsid w:val="00704995"/>
    <w:rsid w:val="00711722"/>
    <w:rsid w:val="00716AB9"/>
    <w:rsid w:val="007210F2"/>
    <w:rsid w:val="00721F0D"/>
    <w:rsid w:val="007374AC"/>
    <w:rsid w:val="00741B6B"/>
    <w:rsid w:val="00746ED1"/>
    <w:rsid w:val="00750477"/>
    <w:rsid w:val="00761F74"/>
    <w:rsid w:val="0077170B"/>
    <w:rsid w:val="00781ABB"/>
    <w:rsid w:val="0078326F"/>
    <w:rsid w:val="00786F76"/>
    <w:rsid w:val="00792AC1"/>
    <w:rsid w:val="007A3DAD"/>
    <w:rsid w:val="007A6784"/>
    <w:rsid w:val="007A72E1"/>
    <w:rsid w:val="007F3695"/>
    <w:rsid w:val="007F3824"/>
    <w:rsid w:val="00813886"/>
    <w:rsid w:val="00823D06"/>
    <w:rsid w:val="00824A20"/>
    <w:rsid w:val="00831739"/>
    <w:rsid w:val="00833D32"/>
    <w:rsid w:val="00842C57"/>
    <w:rsid w:val="0084784A"/>
    <w:rsid w:val="00850D98"/>
    <w:rsid w:val="00860C07"/>
    <w:rsid w:val="00862396"/>
    <w:rsid w:val="00864179"/>
    <w:rsid w:val="008679B2"/>
    <w:rsid w:val="00871D88"/>
    <w:rsid w:val="0088243C"/>
    <w:rsid w:val="00884E3D"/>
    <w:rsid w:val="008E2DCB"/>
    <w:rsid w:val="008F0BFD"/>
    <w:rsid w:val="008F15E4"/>
    <w:rsid w:val="00901BC9"/>
    <w:rsid w:val="00906A58"/>
    <w:rsid w:val="00911F75"/>
    <w:rsid w:val="009141B9"/>
    <w:rsid w:val="00917ACB"/>
    <w:rsid w:val="009223B1"/>
    <w:rsid w:val="00922A1C"/>
    <w:rsid w:val="00933F2A"/>
    <w:rsid w:val="0094236B"/>
    <w:rsid w:val="00944A1F"/>
    <w:rsid w:val="00956351"/>
    <w:rsid w:val="009577C8"/>
    <w:rsid w:val="00960B17"/>
    <w:rsid w:val="00961E89"/>
    <w:rsid w:val="00963335"/>
    <w:rsid w:val="009652C1"/>
    <w:rsid w:val="00967CFD"/>
    <w:rsid w:val="00983AE7"/>
    <w:rsid w:val="00996BAC"/>
    <w:rsid w:val="00997698"/>
    <w:rsid w:val="009A03B0"/>
    <w:rsid w:val="009B47B8"/>
    <w:rsid w:val="009C1FAF"/>
    <w:rsid w:val="009C67E9"/>
    <w:rsid w:val="009C8ACD"/>
    <w:rsid w:val="009E6EF2"/>
    <w:rsid w:val="009E7B31"/>
    <w:rsid w:val="009E7BFD"/>
    <w:rsid w:val="009F0F49"/>
    <w:rsid w:val="009F39D3"/>
    <w:rsid w:val="00A0479D"/>
    <w:rsid w:val="00A10F29"/>
    <w:rsid w:val="00A17324"/>
    <w:rsid w:val="00A21DA2"/>
    <w:rsid w:val="00A291F3"/>
    <w:rsid w:val="00A31FBE"/>
    <w:rsid w:val="00A40935"/>
    <w:rsid w:val="00A43D9C"/>
    <w:rsid w:val="00A46A0F"/>
    <w:rsid w:val="00A50EA2"/>
    <w:rsid w:val="00A549D8"/>
    <w:rsid w:val="00A8518C"/>
    <w:rsid w:val="00A92C75"/>
    <w:rsid w:val="00A93F75"/>
    <w:rsid w:val="00A9536B"/>
    <w:rsid w:val="00AA33C1"/>
    <w:rsid w:val="00AA67EB"/>
    <w:rsid w:val="00AB64E1"/>
    <w:rsid w:val="00AC055E"/>
    <w:rsid w:val="00AC52EA"/>
    <w:rsid w:val="00AC62F5"/>
    <w:rsid w:val="00AD18FE"/>
    <w:rsid w:val="00AE3529"/>
    <w:rsid w:val="00AF47D8"/>
    <w:rsid w:val="00AF4E9F"/>
    <w:rsid w:val="00B07867"/>
    <w:rsid w:val="00B37347"/>
    <w:rsid w:val="00B67153"/>
    <w:rsid w:val="00B75322"/>
    <w:rsid w:val="00B805A6"/>
    <w:rsid w:val="00B848BC"/>
    <w:rsid w:val="00B9494B"/>
    <w:rsid w:val="00B95F0D"/>
    <w:rsid w:val="00B97EB6"/>
    <w:rsid w:val="00BA1EE8"/>
    <w:rsid w:val="00BB2858"/>
    <w:rsid w:val="00BC4007"/>
    <w:rsid w:val="00BF513B"/>
    <w:rsid w:val="00C02894"/>
    <w:rsid w:val="00C03EBD"/>
    <w:rsid w:val="00C15F14"/>
    <w:rsid w:val="00C160CD"/>
    <w:rsid w:val="00C1647F"/>
    <w:rsid w:val="00C451A8"/>
    <w:rsid w:val="00C527C6"/>
    <w:rsid w:val="00C53B02"/>
    <w:rsid w:val="00C53DAE"/>
    <w:rsid w:val="00C545FB"/>
    <w:rsid w:val="00C64A5C"/>
    <w:rsid w:val="00C64C28"/>
    <w:rsid w:val="00C70515"/>
    <w:rsid w:val="00C92609"/>
    <w:rsid w:val="00C97BE8"/>
    <w:rsid w:val="00CA5BA0"/>
    <w:rsid w:val="00CB7BED"/>
    <w:rsid w:val="00CE79DF"/>
    <w:rsid w:val="00D030B6"/>
    <w:rsid w:val="00D25EF9"/>
    <w:rsid w:val="00D273A4"/>
    <w:rsid w:val="00D3022A"/>
    <w:rsid w:val="00D332BE"/>
    <w:rsid w:val="00D372E1"/>
    <w:rsid w:val="00D46077"/>
    <w:rsid w:val="00D47F78"/>
    <w:rsid w:val="00D635C2"/>
    <w:rsid w:val="00D64587"/>
    <w:rsid w:val="00D7670E"/>
    <w:rsid w:val="00D77ED0"/>
    <w:rsid w:val="00D85376"/>
    <w:rsid w:val="00D91EFC"/>
    <w:rsid w:val="00D92736"/>
    <w:rsid w:val="00D975D6"/>
    <w:rsid w:val="00DA7800"/>
    <w:rsid w:val="00DB248F"/>
    <w:rsid w:val="00DD093F"/>
    <w:rsid w:val="00DE1FA6"/>
    <w:rsid w:val="00DE751E"/>
    <w:rsid w:val="00DF67FC"/>
    <w:rsid w:val="00E012B0"/>
    <w:rsid w:val="00E051A6"/>
    <w:rsid w:val="00E145FA"/>
    <w:rsid w:val="00E2168C"/>
    <w:rsid w:val="00E26FDA"/>
    <w:rsid w:val="00E6168B"/>
    <w:rsid w:val="00E661CB"/>
    <w:rsid w:val="00E71CFC"/>
    <w:rsid w:val="00E82695"/>
    <w:rsid w:val="00E849FA"/>
    <w:rsid w:val="00E95DF5"/>
    <w:rsid w:val="00EA5B4C"/>
    <w:rsid w:val="00EA728A"/>
    <w:rsid w:val="00ED5FE6"/>
    <w:rsid w:val="00EE0C87"/>
    <w:rsid w:val="00EE1240"/>
    <w:rsid w:val="00EE79C6"/>
    <w:rsid w:val="00EF2F5B"/>
    <w:rsid w:val="00F077CD"/>
    <w:rsid w:val="00F10917"/>
    <w:rsid w:val="00F123E3"/>
    <w:rsid w:val="00F210F6"/>
    <w:rsid w:val="00F253C2"/>
    <w:rsid w:val="00F31C3D"/>
    <w:rsid w:val="00F33BB1"/>
    <w:rsid w:val="00F3720D"/>
    <w:rsid w:val="00F41D10"/>
    <w:rsid w:val="00F509E7"/>
    <w:rsid w:val="00F6049D"/>
    <w:rsid w:val="00F65B80"/>
    <w:rsid w:val="00F67D6A"/>
    <w:rsid w:val="00F75F81"/>
    <w:rsid w:val="00F8290A"/>
    <w:rsid w:val="00F851E4"/>
    <w:rsid w:val="00F97742"/>
    <w:rsid w:val="00F977EB"/>
    <w:rsid w:val="00FB3B5E"/>
    <w:rsid w:val="00FB79D7"/>
    <w:rsid w:val="00FC4444"/>
    <w:rsid w:val="00FD1354"/>
    <w:rsid w:val="00FD3B91"/>
    <w:rsid w:val="00FD70DD"/>
    <w:rsid w:val="00FF1387"/>
    <w:rsid w:val="00FF4890"/>
    <w:rsid w:val="00FF681F"/>
    <w:rsid w:val="013D50A7"/>
    <w:rsid w:val="014DF57F"/>
    <w:rsid w:val="01CDDD87"/>
    <w:rsid w:val="01DD60F0"/>
    <w:rsid w:val="01F191F6"/>
    <w:rsid w:val="022380CB"/>
    <w:rsid w:val="0264DE62"/>
    <w:rsid w:val="0361E92B"/>
    <w:rsid w:val="03B0BA9C"/>
    <w:rsid w:val="03EBAA5A"/>
    <w:rsid w:val="0451A4B7"/>
    <w:rsid w:val="05E7690B"/>
    <w:rsid w:val="061CA36F"/>
    <w:rsid w:val="064DC314"/>
    <w:rsid w:val="077ED475"/>
    <w:rsid w:val="07871C72"/>
    <w:rsid w:val="07AEE87C"/>
    <w:rsid w:val="07BB041D"/>
    <w:rsid w:val="07D11638"/>
    <w:rsid w:val="08481F3C"/>
    <w:rsid w:val="085C7022"/>
    <w:rsid w:val="08B32496"/>
    <w:rsid w:val="0935B225"/>
    <w:rsid w:val="0951CE4B"/>
    <w:rsid w:val="0A14D1B0"/>
    <w:rsid w:val="0A6129B7"/>
    <w:rsid w:val="0A7C5F66"/>
    <w:rsid w:val="0A91E885"/>
    <w:rsid w:val="0BB51AF2"/>
    <w:rsid w:val="0C2CACA3"/>
    <w:rsid w:val="0CF13F8A"/>
    <w:rsid w:val="0D165C1A"/>
    <w:rsid w:val="0D74B5C5"/>
    <w:rsid w:val="0DB465AC"/>
    <w:rsid w:val="0E27378A"/>
    <w:rsid w:val="0E3FB7C6"/>
    <w:rsid w:val="0E994473"/>
    <w:rsid w:val="0ED010F3"/>
    <w:rsid w:val="0F95C3AB"/>
    <w:rsid w:val="10287ED1"/>
    <w:rsid w:val="103CD8F5"/>
    <w:rsid w:val="104CBC0A"/>
    <w:rsid w:val="11432066"/>
    <w:rsid w:val="1167154B"/>
    <w:rsid w:val="125548D3"/>
    <w:rsid w:val="12940A16"/>
    <w:rsid w:val="14314916"/>
    <w:rsid w:val="14637D24"/>
    <w:rsid w:val="15B845DA"/>
    <w:rsid w:val="1625D1DF"/>
    <w:rsid w:val="162D697F"/>
    <w:rsid w:val="162E417C"/>
    <w:rsid w:val="16314D58"/>
    <w:rsid w:val="16D92011"/>
    <w:rsid w:val="171A7B22"/>
    <w:rsid w:val="174AD715"/>
    <w:rsid w:val="176C831B"/>
    <w:rsid w:val="1785E068"/>
    <w:rsid w:val="179726D9"/>
    <w:rsid w:val="17D6C379"/>
    <w:rsid w:val="18DA133B"/>
    <w:rsid w:val="18ED302F"/>
    <w:rsid w:val="1976F336"/>
    <w:rsid w:val="19C936FF"/>
    <w:rsid w:val="1A2DA36E"/>
    <w:rsid w:val="1A43739B"/>
    <w:rsid w:val="1A6831B2"/>
    <w:rsid w:val="1B396A2A"/>
    <w:rsid w:val="1BCCDE41"/>
    <w:rsid w:val="1BE74EC3"/>
    <w:rsid w:val="1C091055"/>
    <w:rsid w:val="1C258207"/>
    <w:rsid w:val="1CFA608C"/>
    <w:rsid w:val="1D2E2A43"/>
    <w:rsid w:val="1DAC5866"/>
    <w:rsid w:val="1DB2A6C5"/>
    <w:rsid w:val="1E8E86E3"/>
    <w:rsid w:val="1EDB0B82"/>
    <w:rsid w:val="2028E582"/>
    <w:rsid w:val="20C667D0"/>
    <w:rsid w:val="20FAC921"/>
    <w:rsid w:val="2155777B"/>
    <w:rsid w:val="21623D46"/>
    <w:rsid w:val="217672E9"/>
    <w:rsid w:val="232986EC"/>
    <w:rsid w:val="232E1224"/>
    <w:rsid w:val="235772D3"/>
    <w:rsid w:val="23616881"/>
    <w:rsid w:val="23812966"/>
    <w:rsid w:val="238C1A8D"/>
    <w:rsid w:val="23A32286"/>
    <w:rsid w:val="24DC783E"/>
    <w:rsid w:val="25DD52B6"/>
    <w:rsid w:val="264EB796"/>
    <w:rsid w:val="274CB41A"/>
    <w:rsid w:val="27DF5D48"/>
    <w:rsid w:val="27FC376D"/>
    <w:rsid w:val="2957D854"/>
    <w:rsid w:val="2A309A21"/>
    <w:rsid w:val="2A30E7EE"/>
    <w:rsid w:val="2A91FAFD"/>
    <w:rsid w:val="2AAABE1A"/>
    <w:rsid w:val="2AD91A28"/>
    <w:rsid w:val="2DEE619C"/>
    <w:rsid w:val="2E913C64"/>
    <w:rsid w:val="2F48D1CA"/>
    <w:rsid w:val="2FA15F62"/>
    <w:rsid w:val="306372D5"/>
    <w:rsid w:val="308A8DE5"/>
    <w:rsid w:val="309477B9"/>
    <w:rsid w:val="3103D6A3"/>
    <w:rsid w:val="31BEA276"/>
    <w:rsid w:val="31E0BB41"/>
    <w:rsid w:val="31F64901"/>
    <w:rsid w:val="32003A21"/>
    <w:rsid w:val="32932F79"/>
    <w:rsid w:val="32A6B3FE"/>
    <w:rsid w:val="337279D6"/>
    <w:rsid w:val="33ACCBE7"/>
    <w:rsid w:val="33ADD541"/>
    <w:rsid w:val="3410A5AC"/>
    <w:rsid w:val="3419B9C5"/>
    <w:rsid w:val="34BF444D"/>
    <w:rsid w:val="36A5E16B"/>
    <w:rsid w:val="36D2584B"/>
    <w:rsid w:val="36F44075"/>
    <w:rsid w:val="371B847C"/>
    <w:rsid w:val="38A8F2C8"/>
    <w:rsid w:val="38AA003B"/>
    <w:rsid w:val="38C5D05D"/>
    <w:rsid w:val="397A6EF5"/>
    <w:rsid w:val="3A58A929"/>
    <w:rsid w:val="3A5D9041"/>
    <w:rsid w:val="3BC1911F"/>
    <w:rsid w:val="3BCE94D2"/>
    <w:rsid w:val="3C6A9928"/>
    <w:rsid w:val="3CCFD74E"/>
    <w:rsid w:val="3D3C79A3"/>
    <w:rsid w:val="3D9913BD"/>
    <w:rsid w:val="3E330CDF"/>
    <w:rsid w:val="3EC8D3A3"/>
    <w:rsid w:val="3F6AC419"/>
    <w:rsid w:val="41C29D86"/>
    <w:rsid w:val="4239D5E9"/>
    <w:rsid w:val="42482BA1"/>
    <w:rsid w:val="4274BE8B"/>
    <w:rsid w:val="42A44B20"/>
    <w:rsid w:val="438808FD"/>
    <w:rsid w:val="439A1F35"/>
    <w:rsid w:val="440C9721"/>
    <w:rsid w:val="4424E216"/>
    <w:rsid w:val="443F88F7"/>
    <w:rsid w:val="4488F5B3"/>
    <w:rsid w:val="448C9BDF"/>
    <w:rsid w:val="44EC953F"/>
    <w:rsid w:val="454543BC"/>
    <w:rsid w:val="4608F1DF"/>
    <w:rsid w:val="4623FE3A"/>
    <w:rsid w:val="46EABBBE"/>
    <w:rsid w:val="47F6E8A3"/>
    <w:rsid w:val="481B05D5"/>
    <w:rsid w:val="496F3C7D"/>
    <w:rsid w:val="4A5D1BD3"/>
    <w:rsid w:val="4AC5560B"/>
    <w:rsid w:val="4AE28838"/>
    <w:rsid w:val="4B51BCC1"/>
    <w:rsid w:val="4B5F4441"/>
    <w:rsid w:val="4C305799"/>
    <w:rsid w:val="4CFF9DD1"/>
    <w:rsid w:val="4DD73EA9"/>
    <w:rsid w:val="4DEB4772"/>
    <w:rsid w:val="4E34392C"/>
    <w:rsid w:val="4E4856D8"/>
    <w:rsid w:val="4E6E277F"/>
    <w:rsid w:val="4E6E5EA6"/>
    <w:rsid w:val="4EC9BA02"/>
    <w:rsid w:val="4ECA16D9"/>
    <w:rsid w:val="4F097A6B"/>
    <w:rsid w:val="4F4AB007"/>
    <w:rsid w:val="4F617F24"/>
    <w:rsid w:val="4FB58BA0"/>
    <w:rsid w:val="5029CA4A"/>
    <w:rsid w:val="503CD7AE"/>
    <w:rsid w:val="505B605A"/>
    <w:rsid w:val="50CCDE5B"/>
    <w:rsid w:val="514DB911"/>
    <w:rsid w:val="516D73AA"/>
    <w:rsid w:val="51758F0D"/>
    <w:rsid w:val="517BFFC2"/>
    <w:rsid w:val="5263DDDB"/>
    <w:rsid w:val="53150520"/>
    <w:rsid w:val="531D15F3"/>
    <w:rsid w:val="53D826C7"/>
    <w:rsid w:val="540BD79D"/>
    <w:rsid w:val="54435376"/>
    <w:rsid w:val="549A6D55"/>
    <w:rsid w:val="551EED8D"/>
    <w:rsid w:val="5526EACD"/>
    <w:rsid w:val="553289CD"/>
    <w:rsid w:val="55946181"/>
    <w:rsid w:val="55957E49"/>
    <w:rsid w:val="55B95797"/>
    <w:rsid w:val="5601D10E"/>
    <w:rsid w:val="56059591"/>
    <w:rsid w:val="569399C8"/>
    <w:rsid w:val="56ACB40B"/>
    <w:rsid w:val="57FB5EE6"/>
    <w:rsid w:val="58C4885F"/>
    <w:rsid w:val="5950DEA0"/>
    <w:rsid w:val="5990D8CA"/>
    <w:rsid w:val="59A6FF2E"/>
    <w:rsid w:val="59CBCE24"/>
    <w:rsid w:val="5A6140C7"/>
    <w:rsid w:val="5AE0E24B"/>
    <w:rsid w:val="5AF0C415"/>
    <w:rsid w:val="5AF86D3E"/>
    <w:rsid w:val="5B4D6794"/>
    <w:rsid w:val="5B574235"/>
    <w:rsid w:val="5B600280"/>
    <w:rsid w:val="5BEE1CAC"/>
    <w:rsid w:val="5C7D904B"/>
    <w:rsid w:val="5CC4E668"/>
    <w:rsid w:val="5D5A6E87"/>
    <w:rsid w:val="5DB641C8"/>
    <w:rsid w:val="5DB9D26E"/>
    <w:rsid w:val="5DF68F63"/>
    <w:rsid w:val="5DF7E998"/>
    <w:rsid w:val="5E026EE8"/>
    <w:rsid w:val="5EE6A29F"/>
    <w:rsid w:val="5F3BCE59"/>
    <w:rsid w:val="5F860599"/>
    <w:rsid w:val="5FF82C55"/>
    <w:rsid w:val="601445C5"/>
    <w:rsid w:val="60225DED"/>
    <w:rsid w:val="61839335"/>
    <w:rsid w:val="618663F2"/>
    <w:rsid w:val="61AE7CD3"/>
    <w:rsid w:val="626B3EFE"/>
    <w:rsid w:val="62BB6026"/>
    <w:rsid w:val="62E90EB6"/>
    <w:rsid w:val="6301D4BA"/>
    <w:rsid w:val="639F3950"/>
    <w:rsid w:val="640900BA"/>
    <w:rsid w:val="647837AA"/>
    <w:rsid w:val="64EA2EC8"/>
    <w:rsid w:val="6503CF3F"/>
    <w:rsid w:val="65AB24D9"/>
    <w:rsid w:val="66E912E0"/>
    <w:rsid w:val="673335EB"/>
    <w:rsid w:val="673B153E"/>
    <w:rsid w:val="67426313"/>
    <w:rsid w:val="68A498EE"/>
    <w:rsid w:val="68C7F12D"/>
    <w:rsid w:val="68E43873"/>
    <w:rsid w:val="6A5E3B50"/>
    <w:rsid w:val="6A752C62"/>
    <w:rsid w:val="6B7622D9"/>
    <w:rsid w:val="6C63EF38"/>
    <w:rsid w:val="6CFBF944"/>
    <w:rsid w:val="6D0BA59B"/>
    <w:rsid w:val="6DDE32FC"/>
    <w:rsid w:val="6F01A953"/>
    <w:rsid w:val="6F7DFAE6"/>
    <w:rsid w:val="6F903EBB"/>
    <w:rsid w:val="6F9E19BB"/>
    <w:rsid w:val="6FA2CAA9"/>
    <w:rsid w:val="7014EF0C"/>
    <w:rsid w:val="7050C657"/>
    <w:rsid w:val="70A2BE9B"/>
    <w:rsid w:val="71B64E00"/>
    <w:rsid w:val="72000E1B"/>
    <w:rsid w:val="72181563"/>
    <w:rsid w:val="724600FD"/>
    <w:rsid w:val="729B5C6F"/>
    <w:rsid w:val="72E12FBB"/>
    <w:rsid w:val="730BD3AB"/>
    <w:rsid w:val="730EF420"/>
    <w:rsid w:val="73384298"/>
    <w:rsid w:val="73444A64"/>
    <w:rsid w:val="737DABD6"/>
    <w:rsid w:val="7391AB1A"/>
    <w:rsid w:val="73B13098"/>
    <w:rsid w:val="73CBBD01"/>
    <w:rsid w:val="74BE9AD0"/>
    <w:rsid w:val="7606B703"/>
    <w:rsid w:val="76C946CA"/>
    <w:rsid w:val="77AD8B51"/>
    <w:rsid w:val="78280E27"/>
    <w:rsid w:val="78406598"/>
    <w:rsid w:val="78B7B9D0"/>
    <w:rsid w:val="78BEB171"/>
    <w:rsid w:val="78C9D19D"/>
    <w:rsid w:val="78CD0714"/>
    <w:rsid w:val="791228DA"/>
    <w:rsid w:val="7927956D"/>
    <w:rsid w:val="7983BA31"/>
    <w:rsid w:val="79D497EB"/>
    <w:rsid w:val="79F183E8"/>
    <w:rsid w:val="7A0CB979"/>
    <w:rsid w:val="7B0F3922"/>
    <w:rsid w:val="7B5C0868"/>
    <w:rsid w:val="7BC2F11D"/>
    <w:rsid w:val="7BE251DE"/>
    <w:rsid w:val="7C1C2512"/>
    <w:rsid w:val="7C70A622"/>
    <w:rsid w:val="7C78E2A3"/>
    <w:rsid w:val="7CA93E21"/>
    <w:rsid w:val="7CBAE404"/>
    <w:rsid w:val="7D37907A"/>
    <w:rsid w:val="7D53E8F8"/>
    <w:rsid w:val="7D9CA169"/>
    <w:rsid w:val="7DF42D56"/>
    <w:rsid w:val="7E6ECA24"/>
    <w:rsid w:val="7EBD7DA3"/>
    <w:rsid w:val="7F3FB623"/>
    <w:rsid w:val="7F44A3B1"/>
    <w:rsid w:val="7F7EAB1A"/>
    <w:rsid w:val="7FA6C920"/>
    <w:rsid w:val="7FFF9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DF45E"/>
  <w15:chartTrackingRefBased/>
  <w15:docId w15:val="{30B77967-7F74-4156-9E25-40B853E35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18F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1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67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323838">
      <w:bodyDiv w:val="1"/>
      <w:marLeft w:val="0"/>
      <w:marRight w:val="0"/>
      <w:marTop w:val="0"/>
      <w:marBottom w:val="0"/>
      <w:divBdr>
        <w:top w:val="none" w:sz="0" w:space="0" w:color="auto"/>
        <w:left w:val="none" w:sz="0" w:space="0" w:color="auto"/>
        <w:bottom w:val="none" w:sz="0" w:space="0" w:color="auto"/>
        <w:right w:val="none" w:sz="0" w:space="0" w:color="auto"/>
      </w:divBdr>
    </w:div>
    <w:div w:id="1410737568">
      <w:bodyDiv w:val="1"/>
      <w:marLeft w:val="0"/>
      <w:marRight w:val="0"/>
      <w:marTop w:val="0"/>
      <w:marBottom w:val="0"/>
      <w:divBdr>
        <w:top w:val="none" w:sz="0" w:space="0" w:color="auto"/>
        <w:left w:val="none" w:sz="0" w:space="0" w:color="auto"/>
        <w:bottom w:val="none" w:sz="0" w:space="0" w:color="auto"/>
        <w:right w:val="none" w:sz="0" w:space="0" w:color="auto"/>
      </w:divBdr>
    </w:div>
    <w:div w:id="182905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reception-7/"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8" ma:contentTypeDescription="Create a new document." ma:contentTypeScope="" ma:versionID="30365d586543feb47c430b8b635f330a">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a149f441553afeccd750433adc58fa87"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337b358-2309-4935-a282-0e6fee7920fc" xsi:nil="true"/>
  </documentManagement>
</p:properties>
</file>

<file path=customXml/itemProps1.xml><?xml version="1.0" encoding="utf-8"?>
<ds:datastoreItem xmlns:ds="http://schemas.openxmlformats.org/officeDocument/2006/customXml" ds:itemID="{DD01F0DA-1C21-4123-A89B-BCD674E70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27185F-9DD9-48B7-A783-F0C1AF948CD4}">
  <ds:schemaRefs>
    <ds:schemaRef ds:uri="http://schemas.microsoft.com/sharepoint/v3/contenttype/forms"/>
  </ds:schemaRefs>
</ds:datastoreItem>
</file>

<file path=customXml/itemProps3.xml><?xml version="1.0" encoding="utf-8"?>
<ds:datastoreItem xmlns:ds="http://schemas.openxmlformats.org/officeDocument/2006/customXml" ds:itemID="{B29A16C1-8432-413D-9453-D1BDA2941A14}">
  <ds:schemaRefs>
    <ds:schemaRef ds:uri="http://schemas.microsoft.com/office/2006/documentManagement/types"/>
    <ds:schemaRef ds:uri="http://www.w3.org/XML/1998/namespace"/>
    <ds:schemaRef ds:uri="http://purl.org/dc/terms/"/>
    <ds:schemaRef ds:uri="c020557e-d876-43cb-ad8a-e9d8a2b7ae77"/>
    <ds:schemaRef ds:uri="http://purl.org/dc/elements/1.1/"/>
    <ds:schemaRef ds:uri="1337b358-2309-4935-a282-0e6fee7920fc"/>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488</Words>
  <Characters>2787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Francis;K. Clarke</dc:creator>
  <cp:keywords/>
  <dc:description/>
  <cp:lastModifiedBy>H Francis SMB</cp:lastModifiedBy>
  <cp:revision>2</cp:revision>
  <cp:lastPrinted>2026-09-24T15:29:00Z</cp:lastPrinted>
  <dcterms:created xsi:type="dcterms:W3CDTF">2026-09-24T15:30:00Z</dcterms:created>
  <dcterms:modified xsi:type="dcterms:W3CDTF">2026-09-24T15:30:00Z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