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FE96C" w14:textId="7DCB8C19" w:rsidR="00AC62F5" w:rsidRPr="002B4FA2" w:rsidRDefault="00AC62F5" w:rsidP="00AC62F5">
      <w:pPr>
        <w:spacing w:after="120"/>
        <w:jc w:val="center"/>
        <w:rPr>
          <w:rFonts w:ascii="Century Gothic" w:hAnsi="Century Gothic" w:cs="Tahoma"/>
          <w:u w:val="single"/>
        </w:rPr>
      </w:pPr>
      <w:r w:rsidRPr="002B4FA2">
        <w:rPr>
          <w:rFonts w:ascii="Century Gothic" w:hAnsi="Century Gothic" w:cs="Tahoma"/>
          <w:u w:val="single"/>
        </w:rPr>
        <w:t xml:space="preserve">Week </w:t>
      </w:r>
      <w:proofErr w:type="gramStart"/>
      <w:r w:rsidR="0050637D">
        <w:rPr>
          <w:rFonts w:ascii="Century Gothic" w:hAnsi="Century Gothic" w:cs="Tahoma"/>
          <w:u w:val="single"/>
        </w:rPr>
        <w:t>2</w:t>
      </w:r>
      <w:r w:rsidR="0026454F">
        <w:rPr>
          <w:rFonts w:ascii="Century Gothic" w:hAnsi="Century Gothic" w:cs="Tahoma"/>
          <w:u w:val="single"/>
        </w:rPr>
        <w:t xml:space="preserve"> </w:t>
      </w:r>
      <w:r w:rsidRPr="002B4FA2">
        <w:rPr>
          <w:rFonts w:ascii="Century Gothic" w:hAnsi="Century Gothic" w:cs="Tahoma"/>
          <w:u w:val="single"/>
        </w:rPr>
        <w:t xml:space="preserve"> –</w:t>
      </w:r>
      <w:proofErr w:type="gramEnd"/>
      <w:r w:rsidRPr="002B4FA2">
        <w:rPr>
          <w:rFonts w:ascii="Century Gothic" w:hAnsi="Century Gothic" w:cs="Tahoma"/>
          <w:u w:val="single"/>
        </w:rPr>
        <w:t xml:space="preserve"> </w:t>
      </w:r>
      <w:r w:rsidR="00BE6D83">
        <w:rPr>
          <w:rFonts w:ascii="Century Gothic" w:hAnsi="Century Gothic" w:cs="Tahoma"/>
          <w:u w:val="single"/>
        </w:rPr>
        <w:t>7</w:t>
      </w:r>
      <w:r w:rsidR="0050637D">
        <w:rPr>
          <w:rFonts w:ascii="Century Gothic" w:hAnsi="Century Gothic" w:cs="Tahoma"/>
          <w:u w:val="single"/>
        </w:rPr>
        <w:t>th</w:t>
      </w:r>
      <w:r w:rsidR="00676725">
        <w:rPr>
          <w:rFonts w:ascii="Century Gothic" w:hAnsi="Century Gothic" w:cs="Tahoma"/>
          <w:u w:val="single"/>
        </w:rPr>
        <w:t xml:space="preserve"> September to </w:t>
      </w:r>
      <w:r w:rsidR="0050637D">
        <w:rPr>
          <w:rFonts w:ascii="Century Gothic" w:hAnsi="Century Gothic" w:cs="Tahoma"/>
          <w:u w:val="single"/>
        </w:rPr>
        <w:t>1</w:t>
      </w:r>
      <w:r w:rsidR="00BE6D83">
        <w:rPr>
          <w:rFonts w:ascii="Century Gothic" w:hAnsi="Century Gothic" w:cs="Tahoma"/>
          <w:u w:val="single"/>
        </w:rPr>
        <w:t>1</w:t>
      </w:r>
      <w:r w:rsidR="0050637D">
        <w:rPr>
          <w:rFonts w:ascii="Century Gothic" w:hAnsi="Century Gothic" w:cs="Tahoma"/>
          <w:u w:val="single"/>
        </w:rPr>
        <w:t>th</w:t>
      </w:r>
      <w:r w:rsidR="00676725">
        <w:rPr>
          <w:rFonts w:ascii="Century Gothic" w:hAnsi="Century Gothic" w:cs="Tahoma"/>
          <w:u w:val="single"/>
        </w:rPr>
        <w:t xml:space="preserve"> September</w:t>
      </w:r>
    </w:p>
    <w:p w14:paraId="54BF4734" w14:textId="1D5AD01C" w:rsidR="00F97742" w:rsidRPr="002B4FA2" w:rsidRDefault="00AC62F5" w:rsidP="00AC62F5">
      <w:pPr>
        <w:spacing w:after="120"/>
        <w:rPr>
          <w:rFonts w:ascii="Century Gothic" w:hAnsi="Century Gothic" w:cs="Tahoma"/>
          <w:color w:val="000000"/>
          <w:shd w:val="clear" w:color="auto" w:fill="FFFFFF"/>
        </w:rPr>
      </w:pPr>
      <w:r w:rsidRPr="002B4FA2">
        <w:rPr>
          <w:rFonts w:ascii="Century Gothic" w:hAnsi="Century Gothic" w:cs="Tahoma"/>
        </w:rPr>
        <w:t xml:space="preserve">Welcome to our home school communication! Each week you will get </w:t>
      </w:r>
      <w:r w:rsidRPr="002B4FA2">
        <w:rPr>
          <w:rFonts w:ascii="Century Gothic" w:hAnsi="Century Gothic" w:cs="Tahoma"/>
          <w:color w:val="000000"/>
          <w:shd w:val="clear" w:color="auto" w:fill="FFFFFF"/>
        </w:rPr>
        <w:t>an over view of the class learning and will be set some home tasks too. Home school communication books should be returned to school on a </w:t>
      </w:r>
      <w:r w:rsidRPr="002B4FA2">
        <w:rPr>
          <w:rFonts w:ascii="Century Gothic" w:hAnsi="Century Gothic" w:cs="Tahoma"/>
          <w:b/>
          <w:bCs/>
          <w:color w:val="000000"/>
          <w:shd w:val="clear" w:color="auto" w:fill="FFFFFF"/>
        </w:rPr>
        <w:t>Wednes</w:t>
      </w:r>
      <w:r w:rsidR="0050637D">
        <w:rPr>
          <w:rFonts w:ascii="Century Gothic" w:hAnsi="Century Gothic" w:cs="Tahoma"/>
          <w:b/>
          <w:bCs/>
          <w:color w:val="000000"/>
          <w:shd w:val="clear" w:color="auto" w:fill="FFFFFF"/>
        </w:rPr>
        <w:t xml:space="preserve">day. </w:t>
      </w:r>
    </w:p>
    <w:tbl>
      <w:tblPr>
        <w:tblStyle w:val="TableGrid"/>
        <w:tblpPr w:leftFromText="180" w:rightFromText="180" w:vertAnchor="text" w:horzAnchor="margin" w:tblpY="168"/>
        <w:tblW w:w="10633" w:type="dxa"/>
        <w:tblLook w:val="06A0" w:firstRow="1" w:lastRow="0" w:firstColumn="1" w:lastColumn="0" w:noHBand="1" w:noVBand="1"/>
      </w:tblPr>
      <w:tblGrid>
        <w:gridCol w:w="1802"/>
        <w:gridCol w:w="8831"/>
      </w:tblGrid>
      <w:tr w:rsidR="00AC62F5" w:rsidRPr="002B4FA2" w14:paraId="0F24572F" w14:textId="77777777" w:rsidTr="00AC62F5">
        <w:trPr>
          <w:trHeight w:val="354"/>
        </w:trPr>
        <w:tc>
          <w:tcPr>
            <w:tcW w:w="10633" w:type="dxa"/>
            <w:gridSpan w:val="2"/>
          </w:tcPr>
          <w:p w14:paraId="7ACFC0CC" w14:textId="77777777" w:rsidR="00AC62F5" w:rsidRPr="002B4FA2" w:rsidRDefault="00AC62F5" w:rsidP="00AC62F5">
            <w:pPr>
              <w:spacing w:after="0"/>
              <w:rPr>
                <w:rFonts w:ascii="Century Gothic" w:hAnsi="Century Gothic" w:cs="Tahoma"/>
              </w:rPr>
            </w:pPr>
            <w:r w:rsidRPr="002B4FA2">
              <w:rPr>
                <w:rFonts w:ascii="Century Gothic" w:hAnsi="Century Gothic"/>
              </w:rPr>
              <w:t>Please find below the summary of our week in school.</w:t>
            </w:r>
          </w:p>
        </w:tc>
      </w:tr>
      <w:tr w:rsidR="00AC62F5" w:rsidRPr="002B4FA2" w14:paraId="7081B457" w14:textId="77777777" w:rsidTr="00AC62F5">
        <w:trPr>
          <w:trHeight w:val="517"/>
        </w:trPr>
        <w:tc>
          <w:tcPr>
            <w:tcW w:w="1802" w:type="dxa"/>
          </w:tcPr>
          <w:p w14:paraId="00317055" w14:textId="77777777" w:rsidR="00AC62F5" w:rsidRPr="002B4FA2" w:rsidRDefault="00AC62F5" w:rsidP="00AC62F5">
            <w:pPr>
              <w:spacing w:after="0"/>
              <w:rPr>
                <w:rFonts w:ascii="Century Gothic" w:hAnsi="Century Gothic" w:cs="Tahoma"/>
              </w:rPr>
            </w:pPr>
            <w:r w:rsidRPr="002B4FA2">
              <w:rPr>
                <w:rFonts w:ascii="Century Gothic" w:hAnsi="Century Gothic" w:cs="Tahoma"/>
              </w:rPr>
              <w:t>In the Classroom…</w:t>
            </w:r>
          </w:p>
        </w:tc>
        <w:tc>
          <w:tcPr>
            <w:tcW w:w="8831" w:type="dxa"/>
          </w:tcPr>
          <w:p w14:paraId="1030222B" w14:textId="77777777" w:rsidR="00BE6D83" w:rsidRDefault="0069124C" w:rsidP="00BE6D83">
            <w:pPr>
              <w:spacing w:after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This week, w</w:t>
            </w:r>
            <w:r w:rsidR="0050637D">
              <w:rPr>
                <w:rFonts w:ascii="Century Gothic" w:hAnsi="Century Gothic"/>
              </w:rPr>
              <w:t>e have been learning all about our new rules and routines in Reception class. We have enjoyed stories about coming to school such as ‘A wild walk to school’</w:t>
            </w:r>
            <w:r w:rsidR="00857D10">
              <w:rPr>
                <w:rFonts w:ascii="Century Gothic" w:hAnsi="Century Gothic"/>
              </w:rPr>
              <w:t xml:space="preserve"> and </w:t>
            </w:r>
            <w:r w:rsidR="00BE6D83">
              <w:rPr>
                <w:rFonts w:ascii="Century Gothic" w:hAnsi="Century Gothic"/>
              </w:rPr>
              <w:t>the whole school has been reading “One day in the Savannah.” T</w:t>
            </w:r>
            <w:r w:rsidR="00857D10">
              <w:rPr>
                <w:rFonts w:ascii="Century Gothic" w:hAnsi="Century Gothic"/>
              </w:rPr>
              <w:t>he</w:t>
            </w:r>
            <w:r w:rsidR="0050637D">
              <w:rPr>
                <w:rFonts w:ascii="Century Gothic" w:hAnsi="Century Gothic"/>
              </w:rPr>
              <w:t xml:space="preserve"> children have joined in with songs about numbers 1-5. </w:t>
            </w:r>
            <w:r w:rsidR="00BE6D83">
              <w:rPr>
                <w:rFonts w:ascii="Century Gothic" w:hAnsi="Century Gothic"/>
              </w:rPr>
              <w:t>W</w:t>
            </w:r>
            <w:r w:rsidR="0050637D">
              <w:rPr>
                <w:rFonts w:ascii="Century Gothic" w:hAnsi="Century Gothic"/>
              </w:rPr>
              <w:t xml:space="preserve">e have been very creative making junk models, painting </w:t>
            </w:r>
            <w:r w:rsidR="00BE6D83">
              <w:rPr>
                <w:rFonts w:ascii="Century Gothic" w:hAnsi="Century Gothic"/>
              </w:rPr>
              <w:t>animals</w:t>
            </w:r>
            <w:r w:rsidR="0050637D">
              <w:rPr>
                <w:rFonts w:ascii="Century Gothic" w:hAnsi="Century Gothic"/>
              </w:rPr>
              <w:t xml:space="preserve"> and colouring </w:t>
            </w:r>
            <w:r w:rsidR="00BE6D83">
              <w:rPr>
                <w:rFonts w:ascii="Century Gothic" w:hAnsi="Century Gothic"/>
              </w:rPr>
              <w:t>pictures</w:t>
            </w:r>
            <w:r w:rsidR="00C1097C">
              <w:rPr>
                <w:rFonts w:ascii="Century Gothic" w:hAnsi="Century Gothic"/>
              </w:rPr>
              <w:t xml:space="preserve"> We have also practised our fine motor skills by sorting colours with large tweezers in the water. </w:t>
            </w:r>
            <w:r w:rsidR="00397FC9">
              <w:rPr>
                <w:rFonts w:ascii="Century Gothic" w:hAnsi="Century Gothic"/>
              </w:rPr>
              <w:t>We drew pictures of ourselves and wrote our names.</w:t>
            </w:r>
          </w:p>
          <w:p w14:paraId="03AF2095" w14:textId="7375FB21" w:rsidR="00067395" w:rsidRPr="00170201" w:rsidRDefault="00BE6D83" w:rsidP="00BE6D83">
            <w:pPr>
              <w:spacing w:after="0"/>
              <w:rPr>
                <w:rFonts w:ascii="Century Gothic" w:hAnsi="Century Gothic" w:cs="Tahoma"/>
              </w:rPr>
            </w:pPr>
            <w:r w:rsidRPr="00170201">
              <w:rPr>
                <w:rFonts w:ascii="Century Gothic" w:hAnsi="Century Gothic" w:cs="Tahoma"/>
              </w:rPr>
              <w:t xml:space="preserve"> </w:t>
            </w:r>
          </w:p>
        </w:tc>
      </w:tr>
      <w:tr w:rsidR="00AC62F5" w:rsidRPr="002B4FA2" w14:paraId="0D3B3511" w14:textId="77777777" w:rsidTr="00AC62F5">
        <w:tblPrEx>
          <w:tblLook w:val="04A0" w:firstRow="1" w:lastRow="0" w:firstColumn="1" w:lastColumn="0" w:noHBand="0" w:noVBand="1"/>
        </w:tblPrEx>
        <w:trPr>
          <w:trHeight w:val="244"/>
        </w:trPr>
        <w:tc>
          <w:tcPr>
            <w:tcW w:w="1802" w:type="dxa"/>
          </w:tcPr>
          <w:p w14:paraId="3AF06F5E" w14:textId="77777777" w:rsidR="00AC62F5" w:rsidRPr="002B4FA2" w:rsidRDefault="00AC62F5" w:rsidP="00AC62F5">
            <w:pPr>
              <w:spacing w:after="0"/>
              <w:rPr>
                <w:rFonts w:ascii="Century Gothic" w:hAnsi="Century Gothic" w:cs="Tahoma"/>
              </w:rPr>
            </w:pPr>
            <w:r w:rsidRPr="002B4FA2">
              <w:rPr>
                <w:rFonts w:ascii="Century Gothic" w:hAnsi="Century Gothic" w:cs="Tahoma"/>
              </w:rPr>
              <w:t xml:space="preserve">Outside the classroom… </w:t>
            </w:r>
          </w:p>
        </w:tc>
        <w:tc>
          <w:tcPr>
            <w:tcW w:w="8831" w:type="dxa"/>
          </w:tcPr>
          <w:p w14:paraId="45E27048" w14:textId="5FCA1126" w:rsidR="0026454F" w:rsidRDefault="00857D10" w:rsidP="00AC62F5">
            <w:pPr>
              <w:spacing w:after="0"/>
              <w:rPr>
                <w:rFonts w:ascii="Century Gothic" w:hAnsi="Century Gothic" w:cs="Tahoma"/>
              </w:rPr>
            </w:pPr>
            <w:r>
              <w:rPr>
                <w:rFonts w:ascii="Century Gothic" w:hAnsi="Century Gothic" w:cs="Tahoma"/>
              </w:rPr>
              <w:t xml:space="preserve">They have also enjoyed playing in the Nursery and </w:t>
            </w:r>
            <w:r w:rsidR="00C1097C">
              <w:rPr>
                <w:rFonts w:ascii="Century Gothic" w:hAnsi="Century Gothic" w:cs="Tahoma"/>
              </w:rPr>
              <w:t>R</w:t>
            </w:r>
            <w:r>
              <w:rPr>
                <w:rFonts w:ascii="Century Gothic" w:hAnsi="Century Gothic" w:cs="Tahoma"/>
              </w:rPr>
              <w:t>eception outside area and particularly enjoyed going down the slide, and building walls with the foam bricks! The children have settled in beautifully to their new lunchtime routine</w:t>
            </w:r>
            <w:r w:rsidR="00BE6D83">
              <w:rPr>
                <w:rFonts w:ascii="Century Gothic" w:hAnsi="Century Gothic" w:cs="Tahoma"/>
              </w:rPr>
              <w:t xml:space="preserve">. </w:t>
            </w:r>
            <w:r>
              <w:rPr>
                <w:rFonts w:ascii="Century Gothic" w:hAnsi="Century Gothic" w:cs="Tahoma"/>
              </w:rPr>
              <w:t xml:space="preserve">We are so proud of how they have adapted so quickly. </w:t>
            </w:r>
          </w:p>
          <w:p w14:paraId="34ED434A" w14:textId="06BAC349" w:rsidR="00067395" w:rsidRPr="002B4FA2" w:rsidRDefault="00067395" w:rsidP="00AC62F5">
            <w:pPr>
              <w:spacing w:after="0"/>
              <w:rPr>
                <w:rFonts w:ascii="Century Gothic" w:hAnsi="Century Gothic" w:cs="Tahoma"/>
              </w:rPr>
            </w:pPr>
          </w:p>
        </w:tc>
      </w:tr>
      <w:tr w:rsidR="0026454F" w:rsidRPr="002B4FA2" w14:paraId="71132531" w14:textId="77777777" w:rsidTr="00AC62F5">
        <w:tblPrEx>
          <w:tblLook w:val="04A0" w:firstRow="1" w:lastRow="0" w:firstColumn="1" w:lastColumn="0" w:noHBand="0" w:noVBand="1"/>
        </w:tblPrEx>
        <w:trPr>
          <w:trHeight w:val="244"/>
        </w:trPr>
        <w:tc>
          <w:tcPr>
            <w:tcW w:w="1802" w:type="dxa"/>
          </w:tcPr>
          <w:p w14:paraId="25AB5506" w14:textId="4477B24E" w:rsidR="0026454F" w:rsidRDefault="0026454F" w:rsidP="00AC62F5">
            <w:pPr>
              <w:spacing w:after="0"/>
              <w:rPr>
                <w:rFonts w:ascii="Century Gothic" w:hAnsi="Century Gothic" w:cs="Tahoma"/>
              </w:rPr>
            </w:pPr>
            <w:r>
              <w:rPr>
                <w:rFonts w:ascii="Century Gothic" w:hAnsi="Century Gothic" w:cs="Tahoma"/>
              </w:rPr>
              <w:t>Phonics</w:t>
            </w:r>
          </w:p>
        </w:tc>
        <w:tc>
          <w:tcPr>
            <w:tcW w:w="8831" w:type="dxa"/>
          </w:tcPr>
          <w:p w14:paraId="67284A54" w14:textId="25CCE815" w:rsidR="0026454F" w:rsidRDefault="0026454F" w:rsidP="00AC62F5">
            <w:pPr>
              <w:spacing w:after="0"/>
              <w:rPr>
                <w:rFonts w:ascii="Century Gothic" w:hAnsi="Century Gothic"/>
              </w:rPr>
            </w:pPr>
            <w:r w:rsidRPr="0026454F">
              <w:rPr>
                <w:rFonts w:ascii="Century Gothic" w:hAnsi="Century Gothic"/>
              </w:rPr>
              <w:t>This week, we hav</w:t>
            </w:r>
            <w:r w:rsidR="00857D10">
              <w:rPr>
                <w:rFonts w:ascii="Century Gothic" w:hAnsi="Century Gothic"/>
              </w:rPr>
              <w:t>e been listening to different sounds and distinguishing which sounds are instrumental and which are environmental. We also played ‘pass the sound’ whereby children listen to a sound i.e. a clap, and replicate it one by one. They were super at this!</w:t>
            </w:r>
          </w:p>
          <w:p w14:paraId="38E98153" w14:textId="49554441" w:rsidR="00B529C4" w:rsidRPr="0026454F" w:rsidRDefault="00B529C4" w:rsidP="00AC62F5">
            <w:pPr>
              <w:spacing w:after="0"/>
              <w:rPr>
                <w:rFonts w:ascii="Century Gothic" w:hAnsi="Century Gothic" w:cs="Tahoma"/>
              </w:rPr>
            </w:pPr>
          </w:p>
        </w:tc>
      </w:tr>
      <w:tr w:rsidR="00F97742" w:rsidRPr="002B4FA2" w14:paraId="1FBC8149" w14:textId="77777777" w:rsidTr="00AC62F5">
        <w:tblPrEx>
          <w:tblLook w:val="04A0" w:firstRow="1" w:lastRow="0" w:firstColumn="1" w:lastColumn="0" w:noHBand="0" w:noVBand="1"/>
        </w:tblPrEx>
        <w:trPr>
          <w:trHeight w:val="244"/>
        </w:trPr>
        <w:tc>
          <w:tcPr>
            <w:tcW w:w="1802" w:type="dxa"/>
          </w:tcPr>
          <w:p w14:paraId="6A1E3374" w14:textId="000E56DC" w:rsidR="00F97742" w:rsidRPr="002B4FA2" w:rsidRDefault="00F97742" w:rsidP="00AC62F5">
            <w:pPr>
              <w:spacing w:after="0"/>
              <w:rPr>
                <w:rFonts w:ascii="Century Gothic" w:hAnsi="Century Gothic" w:cs="Tahoma"/>
              </w:rPr>
            </w:pPr>
            <w:r>
              <w:rPr>
                <w:rFonts w:ascii="Century Gothic" w:hAnsi="Century Gothic" w:cs="Tahoma"/>
              </w:rPr>
              <w:t>Home learning</w:t>
            </w:r>
          </w:p>
        </w:tc>
        <w:tc>
          <w:tcPr>
            <w:tcW w:w="8831" w:type="dxa"/>
          </w:tcPr>
          <w:p w14:paraId="643FC033" w14:textId="77777777" w:rsidR="00404928" w:rsidRDefault="00397FC9" w:rsidP="00404928">
            <w:pPr>
              <w:spacing w:after="0"/>
              <w:rPr>
                <w:rFonts w:ascii="Century Gothic" w:hAnsi="Century Gothic" w:cs="Tahoma"/>
              </w:rPr>
            </w:pPr>
            <w:r>
              <w:rPr>
                <w:rFonts w:ascii="Century Gothic" w:hAnsi="Century Gothic" w:cs="Tahoma"/>
              </w:rPr>
              <w:t>The children all have a reading book</w:t>
            </w:r>
            <w:r w:rsidR="00404928">
              <w:rPr>
                <w:rFonts w:ascii="Century Gothic" w:hAnsi="Century Gothic" w:cs="Tahoma"/>
              </w:rPr>
              <w:t xml:space="preserve"> to read and share with you at home, this will be changed weekly</w:t>
            </w:r>
            <w:r>
              <w:rPr>
                <w:rFonts w:ascii="Century Gothic" w:hAnsi="Century Gothic" w:cs="Tahoma"/>
              </w:rPr>
              <w:t>, this book has no words, please read the books together by talking about the pictures and talk about the characters are doing? What can they spot on the pages?</w:t>
            </w:r>
          </w:p>
          <w:p w14:paraId="2D983A98" w14:textId="3419FE5B" w:rsidR="00585D16" w:rsidRDefault="00397FC9" w:rsidP="0062782D">
            <w:pPr>
              <w:spacing w:after="0"/>
              <w:jc w:val="center"/>
              <w:rPr>
                <w:rFonts w:ascii="Century Gothic" w:hAnsi="Century Gothic" w:cs="Tahoma"/>
              </w:rPr>
            </w:pPr>
            <w:r>
              <w:rPr>
                <w:rFonts w:ascii="Century Gothic" w:hAnsi="Century Gothic" w:cs="Tahoma"/>
              </w:rPr>
              <w:t xml:space="preserve"> </w:t>
            </w:r>
            <w:r w:rsidR="0062782D">
              <w:rPr>
                <w:rFonts w:ascii="Century Gothic" w:hAnsi="Century Gothic" w:cs="Tahoma"/>
                <w:noProof/>
              </w:rPr>
              <w:drawing>
                <wp:inline distT="0" distB="0" distL="0" distR="0" wp14:anchorId="141F51CB" wp14:editId="76BFB89B">
                  <wp:extent cx="2209800" cy="1221821"/>
                  <wp:effectExtent l="0" t="0" r="0" b="0"/>
                  <wp:docPr id="2" name="Picture 2" descr="C:\Users\Francis.H\AppData\Local\Microsoft\Windows\INetCache\Content.MSO\C5208AB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rancis.H\AppData\Local\Microsoft\Windows\INetCache\Content.MSO\C5208AB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7054" cy="1236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A8F5DE" w14:textId="77777777" w:rsidR="00B529C4" w:rsidRDefault="00B529C4" w:rsidP="00AC62F5">
            <w:pPr>
              <w:spacing w:after="0"/>
              <w:rPr>
                <w:rFonts w:ascii="Century Gothic" w:hAnsi="Century Gothic" w:cs="Tahoma"/>
              </w:rPr>
            </w:pPr>
          </w:p>
          <w:p w14:paraId="23A8D9E9" w14:textId="73EB2887" w:rsidR="00B529C4" w:rsidRPr="002B4FA2" w:rsidRDefault="00B529C4" w:rsidP="00AC62F5">
            <w:pPr>
              <w:spacing w:after="0"/>
              <w:rPr>
                <w:rFonts w:ascii="Century Gothic" w:hAnsi="Century Gothic" w:cs="Tahoma"/>
              </w:rPr>
            </w:pPr>
          </w:p>
        </w:tc>
      </w:tr>
    </w:tbl>
    <w:p w14:paraId="45714FDC" w14:textId="1382A27A" w:rsidR="00665945" w:rsidRDefault="00665945" w:rsidP="00066753">
      <w:pPr>
        <w:spacing w:after="120"/>
        <w:rPr>
          <w:rFonts w:ascii="Century Gothic" w:hAnsi="Century Gothic" w:cs="Tahoma"/>
          <w:color w:val="000000"/>
          <w:shd w:val="clear" w:color="auto" w:fill="FFFFFF"/>
        </w:rPr>
      </w:pPr>
    </w:p>
    <w:p w14:paraId="2FEE7768" w14:textId="778B0970" w:rsidR="00C1097C" w:rsidRDefault="00857D10" w:rsidP="00066753">
      <w:pPr>
        <w:spacing w:after="120"/>
        <w:rPr>
          <w:rFonts w:ascii="Century Gothic" w:hAnsi="Century Gothic" w:cs="Tahoma"/>
          <w:color w:val="000000"/>
          <w:shd w:val="clear" w:color="auto" w:fill="FFFFFF"/>
        </w:rPr>
      </w:pPr>
      <w:r>
        <w:rPr>
          <w:rFonts w:ascii="Century Gothic" w:hAnsi="Century Gothic" w:cs="Tahoma"/>
          <w:color w:val="000000"/>
          <w:shd w:val="clear" w:color="auto" w:fill="FFFFFF"/>
        </w:rPr>
        <w:t xml:space="preserve">It has been a busy and exciting start, and we are so proud of how well </w:t>
      </w:r>
      <w:r w:rsidR="00C1097C">
        <w:rPr>
          <w:rFonts w:ascii="Century Gothic" w:hAnsi="Century Gothic" w:cs="Tahoma"/>
          <w:color w:val="000000"/>
          <w:shd w:val="clear" w:color="auto" w:fill="FFFFFF"/>
        </w:rPr>
        <w:t>everyone</w:t>
      </w:r>
      <w:r>
        <w:rPr>
          <w:rFonts w:ascii="Century Gothic" w:hAnsi="Century Gothic" w:cs="Tahoma"/>
          <w:color w:val="000000"/>
          <w:shd w:val="clear" w:color="auto" w:fill="FFFFFF"/>
        </w:rPr>
        <w:t xml:space="preserve"> is settling in</w:t>
      </w:r>
      <w:r w:rsidR="00C1097C">
        <w:rPr>
          <w:rFonts w:ascii="Century Gothic" w:hAnsi="Century Gothic" w:cs="Tahoma"/>
          <w:color w:val="000000"/>
          <w:shd w:val="clear" w:color="auto" w:fill="FFFFFF"/>
        </w:rPr>
        <w:t>!</w:t>
      </w:r>
    </w:p>
    <w:p w14:paraId="159FE04A" w14:textId="6600D809" w:rsidR="00665945" w:rsidRDefault="00665945" w:rsidP="00066753">
      <w:pPr>
        <w:spacing w:after="120"/>
        <w:rPr>
          <w:rFonts w:ascii="Century Gothic" w:hAnsi="Century Gothic" w:cs="Tahoma"/>
          <w:color w:val="000000"/>
          <w:shd w:val="clear" w:color="auto" w:fill="FFFFFF"/>
        </w:rPr>
      </w:pPr>
      <w:r>
        <w:rPr>
          <w:rFonts w:ascii="Century Gothic" w:hAnsi="Century Gothic" w:cs="Tahoma"/>
          <w:color w:val="000000"/>
          <w:shd w:val="clear" w:color="auto" w:fill="FFFFFF"/>
        </w:rPr>
        <w:t xml:space="preserve">Please remember to visit the school website for the photos. </w:t>
      </w:r>
    </w:p>
    <w:p w14:paraId="6FEE094D" w14:textId="1BA9355F" w:rsidR="00AD18FE" w:rsidRPr="002B4FA2" w:rsidRDefault="00AD18FE" w:rsidP="00066753">
      <w:pPr>
        <w:spacing w:after="120"/>
        <w:rPr>
          <w:rFonts w:ascii="Century Gothic" w:hAnsi="Century Gothic" w:cs="Tahoma"/>
        </w:rPr>
      </w:pPr>
      <w:r w:rsidRPr="002B4FA2">
        <w:rPr>
          <w:rFonts w:ascii="Century Gothic" w:hAnsi="Century Gothic" w:cs="Tahoma"/>
        </w:rPr>
        <w:t xml:space="preserve">We look forward to working with you this year. </w:t>
      </w:r>
    </w:p>
    <w:p w14:paraId="036737B2" w14:textId="1EBD8B8A" w:rsidR="002D28A6" w:rsidRPr="0062782D" w:rsidRDefault="00AD18FE" w:rsidP="0062782D">
      <w:pPr>
        <w:spacing w:after="120"/>
        <w:rPr>
          <w:rFonts w:ascii="Century Gothic" w:hAnsi="Century Gothic" w:cs="Tahoma"/>
        </w:rPr>
      </w:pPr>
      <w:r w:rsidRPr="002B4FA2">
        <w:rPr>
          <w:rFonts w:ascii="Century Gothic" w:hAnsi="Century Gothic" w:cs="Tahoma"/>
        </w:rPr>
        <w:t>Mrs Francis</w:t>
      </w:r>
      <w:r w:rsidR="00857D10">
        <w:rPr>
          <w:rFonts w:ascii="Century Gothic" w:hAnsi="Century Gothic" w:cs="Tahoma"/>
        </w:rPr>
        <w:t>, Mrs Clarke</w:t>
      </w:r>
      <w:r w:rsidR="00BE6D83">
        <w:rPr>
          <w:rFonts w:ascii="Century Gothic" w:hAnsi="Century Gothic" w:cs="Tahoma"/>
        </w:rPr>
        <w:t xml:space="preserve"> &amp; </w:t>
      </w:r>
      <w:bookmarkStart w:id="0" w:name="_GoBack"/>
      <w:bookmarkEnd w:id="0"/>
      <w:r w:rsidR="00665945">
        <w:rPr>
          <w:rFonts w:ascii="Century Gothic" w:hAnsi="Century Gothic" w:cs="Tahoma"/>
        </w:rPr>
        <w:t xml:space="preserve">Mrs Hartwell. </w:t>
      </w:r>
    </w:p>
    <w:sectPr w:rsidR="002D28A6" w:rsidRPr="0062782D" w:rsidSect="009563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160135"/>
    <w:multiLevelType w:val="multilevel"/>
    <w:tmpl w:val="DEB8C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8FE"/>
    <w:rsid w:val="00000031"/>
    <w:rsid w:val="00066753"/>
    <w:rsid w:val="00067395"/>
    <w:rsid w:val="0013013D"/>
    <w:rsid w:val="00170201"/>
    <w:rsid w:val="001D0B3E"/>
    <w:rsid w:val="0026454F"/>
    <w:rsid w:val="002B4FA2"/>
    <w:rsid w:val="002D28A6"/>
    <w:rsid w:val="00397FC9"/>
    <w:rsid w:val="003F67B0"/>
    <w:rsid w:val="00404928"/>
    <w:rsid w:val="0050637D"/>
    <w:rsid w:val="00585D16"/>
    <w:rsid w:val="00590493"/>
    <w:rsid w:val="0062782D"/>
    <w:rsid w:val="00665945"/>
    <w:rsid w:val="00676725"/>
    <w:rsid w:val="0069124C"/>
    <w:rsid w:val="0084784A"/>
    <w:rsid w:val="00857D10"/>
    <w:rsid w:val="009223B1"/>
    <w:rsid w:val="00956351"/>
    <w:rsid w:val="009B47B8"/>
    <w:rsid w:val="00A10F29"/>
    <w:rsid w:val="00A40935"/>
    <w:rsid w:val="00AC055E"/>
    <w:rsid w:val="00AC62F5"/>
    <w:rsid w:val="00AD18FE"/>
    <w:rsid w:val="00B529C4"/>
    <w:rsid w:val="00BA1EE8"/>
    <w:rsid w:val="00BE6D83"/>
    <w:rsid w:val="00C1097C"/>
    <w:rsid w:val="00C64C28"/>
    <w:rsid w:val="00C92609"/>
    <w:rsid w:val="00CA5BA0"/>
    <w:rsid w:val="00D273A4"/>
    <w:rsid w:val="00DF67FC"/>
    <w:rsid w:val="00EE7F9C"/>
    <w:rsid w:val="00F077CD"/>
    <w:rsid w:val="00F3720D"/>
    <w:rsid w:val="00F9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DF45E"/>
  <w15:chartTrackingRefBased/>
  <w15:docId w15:val="{30B77967-7F74-4156-9E25-40B853E35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18F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1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667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124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000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3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8" ma:contentTypeDescription="Create a new document." ma:contentTypeScope="" ma:versionID="30365d586543feb47c430b8b635f330a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a149f441553afeccd750433adc58fa87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337b358-2309-4935-a282-0e6fee7920fc" xsi:nil="true"/>
  </documentManagement>
</p:properties>
</file>

<file path=customXml/itemProps1.xml><?xml version="1.0" encoding="utf-8"?>
<ds:datastoreItem xmlns:ds="http://schemas.openxmlformats.org/officeDocument/2006/customXml" ds:itemID="{3227185F-9DD9-48B7-A783-F0C1AF948C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C6C58A-346A-41CD-BC59-53FA037972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9A16C1-8432-413D-9453-D1BDA2941A14}">
  <ds:schemaRefs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dcmitype/"/>
    <ds:schemaRef ds:uri="http://schemas.microsoft.com/office/infopath/2007/PartnerControls"/>
    <ds:schemaRef ds:uri="c020557e-d876-43cb-ad8a-e9d8a2b7ae77"/>
    <ds:schemaRef ds:uri="1337b358-2309-4935-a282-0e6fee7920fc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 Francis SMB</dc:creator>
  <cp:keywords/>
  <dc:description/>
  <cp:lastModifiedBy>H Francis SMB</cp:lastModifiedBy>
  <cp:revision>2</cp:revision>
  <cp:lastPrinted>2026-09-11T06:39:00Z</cp:lastPrinted>
  <dcterms:created xsi:type="dcterms:W3CDTF">2026-09-11T06:39:00Z</dcterms:created>
  <dcterms:modified xsi:type="dcterms:W3CDTF">2026-09-11T06:39:00Z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