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1E2A1A" w14:textId="68BF1856" w:rsidR="003B19CE" w:rsidRPr="0095312B" w:rsidRDefault="005E7F64" w:rsidP="00811096">
      <w:pPr>
        <w:spacing w:after="0"/>
        <w:jc w:val="center"/>
        <w:rPr>
          <w:rFonts w:ascii="Tahoma" w:hAnsi="Tahoma" w:cs="Tahoma"/>
          <w:noProof/>
          <w:sz w:val="24"/>
          <w:szCs w:val="24"/>
          <w:u w:val="single"/>
          <w:lang w:eastAsia="en-GB"/>
        </w:rPr>
      </w:pPr>
      <w:r>
        <w:rPr>
          <w:rFonts w:ascii="Tahoma" w:hAnsi="Tahoma" w:cs="Tahoma"/>
          <w:noProof/>
          <w:sz w:val="24"/>
          <w:szCs w:val="24"/>
          <w:u w:val="single"/>
          <w:lang w:eastAsia="en-GB"/>
        </w:rPr>
        <w:t>22</w:t>
      </w:r>
      <w:r>
        <w:rPr>
          <w:rFonts w:ascii="Tahoma" w:hAnsi="Tahoma" w:cs="Tahoma"/>
          <w:noProof/>
          <w:sz w:val="24"/>
          <w:szCs w:val="24"/>
          <w:u w:val="single"/>
          <w:vertAlign w:val="superscript"/>
          <w:lang w:eastAsia="en-GB"/>
        </w:rPr>
        <w:t>nd</w:t>
      </w:r>
      <w:r w:rsidR="00D274CC">
        <w:rPr>
          <w:rFonts w:ascii="Tahoma" w:hAnsi="Tahoma" w:cs="Tahoma"/>
          <w:noProof/>
          <w:sz w:val="24"/>
          <w:szCs w:val="24"/>
          <w:u w:val="single"/>
          <w:lang w:eastAsia="en-GB"/>
        </w:rPr>
        <w:t xml:space="preserve"> April</w:t>
      </w:r>
      <w:r w:rsidR="00B25ADE">
        <w:rPr>
          <w:rFonts w:ascii="Tahoma" w:hAnsi="Tahoma" w:cs="Tahoma"/>
          <w:noProof/>
          <w:sz w:val="24"/>
          <w:szCs w:val="24"/>
          <w:u w:val="single"/>
          <w:lang w:eastAsia="en-GB"/>
        </w:rPr>
        <w:t xml:space="preserve"> – </w:t>
      </w:r>
      <w:r>
        <w:rPr>
          <w:rFonts w:ascii="Tahoma" w:hAnsi="Tahoma" w:cs="Tahoma"/>
          <w:noProof/>
          <w:sz w:val="24"/>
          <w:szCs w:val="24"/>
          <w:u w:val="single"/>
          <w:lang w:eastAsia="en-GB"/>
        </w:rPr>
        <w:t>26</w:t>
      </w:r>
      <w:r w:rsidR="00D274CC" w:rsidRPr="00D274CC">
        <w:rPr>
          <w:rFonts w:ascii="Tahoma" w:hAnsi="Tahoma" w:cs="Tahoma"/>
          <w:noProof/>
          <w:sz w:val="24"/>
          <w:szCs w:val="24"/>
          <w:u w:val="single"/>
          <w:vertAlign w:val="superscript"/>
          <w:lang w:eastAsia="en-GB"/>
        </w:rPr>
        <w:t>th</w:t>
      </w:r>
      <w:r w:rsidR="00D274CC">
        <w:rPr>
          <w:rFonts w:ascii="Tahoma" w:hAnsi="Tahoma" w:cs="Tahoma"/>
          <w:noProof/>
          <w:sz w:val="24"/>
          <w:szCs w:val="24"/>
          <w:u w:val="single"/>
          <w:lang w:eastAsia="en-GB"/>
        </w:rPr>
        <w:t xml:space="preserve"> April</w:t>
      </w:r>
    </w:p>
    <w:p w14:paraId="0BF83E2C" w14:textId="28698B1A" w:rsidR="0090181D" w:rsidRDefault="001C575A" w:rsidP="0095312B">
      <w:pPr>
        <w:spacing w:after="0"/>
        <w:jc w:val="center"/>
        <w:rPr>
          <w:rFonts w:ascii="Tahoma" w:hAnsi="Tahoma" w:cs="Tahoma"/>
          <w:color w:val="000000"/>
          <w:sz w:val="18"/>
          <w:szCs w:val="18"/>
          <w:shd w:val="clear" w:color="auto" w:fill="FFFFFF"/>
        </w:rPr>
      </w:pPr>
      <w:r w:rsidRPr="00F177BC">
        <w:rPr>
          <w:rFonts w:ascii="Tahoma" w:hAnsi="Tahoma" w:cs="Tahoma"/>
          <w:sz w:val="18"/>
          <w:szCs w:val="18"/>
        </w:rPr>
        <w:t xml:space="preserve">Welcome to our home school communication! Each week you will get </w:t>
      </w:r>
      <w:r w:rsidRPr="00F177BC">
        <w:rPr>
          <w:rFonts w:ascii="Tahoma" w:hAnsi="Tahoma" w:cs="Tahoma"/>
          <w:color w:val="000000"/>
          <w:sz w:val="18"/>
          <w:szCs w:val="18"/>
          <w:shd w:val="clear" w:color="auto" w:fill="FFFFFF"/>
        </w:rPr>
        <w:t>an overview of the class learning and will be</w:t>
      </w:r>
      <w:r w:rsidR="0095312B" w:rsidRPr="00F177BC"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 set some home tasks too. </w:t>
      </w:r>
      <w:r w:rsidR="00922279"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Each </w:t>
      </w:r>
      <w:r w:rsidR="003B19CE">
        <w:rPr>
          <w:rFonts w:ascii="Tahoma" w:hAnsi="Tahoma" w:cs="Tahoma"/>
          <w:color w:val="000000"/>
          <w:sz w:val="18"/>
          <w:szCs w:val="18"/>
          <w:shd w:val="clear" w:color="auto" w:fill="FFFFFF"/>
        </w:rPr>
        <w:t>week, t</w:t>
      </w:r>
      <w:r w:rsidRPr="00F177BC"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he children will have spellings, which will be tested on a </w:t>
      </w:r>
      <w:r w:rsidRPr="00F177BC">
        <w:rPr>
          <w:rFonts w:ascii="Tahoma" w:hAnsi="Tahoma" w:cs="Tahoma"/>
          <w:b/>
          <w:color w:val="000000"/>
          <w:sz w:val="18"/>
          <w:szCs w:val="18"/>
          <w:shd w:val="clear" w:color="auto" w:fill="FFFFFF"/>
        </w:rPr>
        <w:t>Friday,</w:t>
      </w:r>
      <w:r w:rsidRPr="00F177BC"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 times tables</w:t>
      </w:r>
      <w:r w:rsidR="00922279"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 or maths</w:t>
      </w:r>
      <w:r w:rsidRPr="00F177BC"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 practise and reading. Home school communication books should be returned to school on a </w:t>
      </w:r>
      <w:r w:rsidRPr="00F177BC">
        <w:rPr>
          <w:rFonts w:ascii="Tahoma" w:hAnsi="Tahoma" w:cs="Tahoma"/>
          <w:b/>
          <w:bCs/>
          <w:color w:val="000000"/>
          <w:sz w:val="18"/>
          <w:szCs w:val="18"/>
          <w:shd w:val="clear" w:color="auto" w:fill="FFFFFF"/>
        </w:rPr>
        <w:t>Wednesday.</w:t>
      </w:r>
      <w:r w:rsidRPr="00F177BC">
        <w:rPr>
          <w:rFonts w:ascii="Tahoma" w:hAnsi="Tahoma" w:cs="Tahoma"/>
          <w:color w:val="000000"/>
          <w:sz w:val="18"/>
          <w:szCs w:val="18"/>
          <w:shd w:val="clear" w:color="auto" w:fill="FFFFFF"/>
        </w:rPr>
        <w:t> </w:t>
      </w:r>
    </w:p>
    <w:p w14:paraId="0E919053" w14:textId="399474D4" w:rsidR="0086261A" w:rsidRPr="008B4675" w:rsidRDefault="00295B41" w:rsidP="00922279">
      <w:pPr>
        <w:spacing w:after="0"/>
        <w:jc w:val="center"/>
        <w:rPr>
          <w:rFonts w:ascii="Tahoma" w:hAnsi="Tahoma" w:cs="Tahoma"/>
          <w:color w:val="000000"/>
          <w:sz w:val="18"/>
          <w:szCs w:val="18"/>
          <w:shd w:val="clear" w:color="auto" w:fill="FFFFFF"/>
        </w:rPr>
      </w:pPr>
      <w:r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Please go to our class page on the school website - </w:t>
      </w:r>
      <w:hyperlink r:id="rId8" w:history="1">
        <w:r w:rsidRPr="0032302D">
          <w:rPr>
            <w:rStyle w:val="Hyperlink"/>
            <w:rFonts w:ascii="Tahoma" w:hAnsi="Tahoma" w:cs="Tahoma"/>
            <w:sz w:val="18"/>
            <w:szCs w:val="18"/>
            <w:shd w:val="clear" w:color="auto" w:fill="FFFFFF"/>
          </w:rPr>
          <w:t>https://www.st-matthewsbloxam.co.uk/</w:t>
        </w:r>
      </w:hyperlink>
      <w:r w:rsidR="005B259D"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There are lots of photographs showcasing all our amazing work. </w:t>
      </w:r>
    </w:p>
    <w:tbl>
      <w:tblPr>
        <w:tblStyle w:val="TableGrid"/>
        <w:tblW w:w="1077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560"/>
        <w:gridCol w:w="3544"/>
        <w:gridCol w:w="5670"/>
      </w:tblGrid>
      <w:tr w:rsidR="00EE76B0" w:rsidRPr="0095312B" w14:paraId="3F55867C" w14:textId="77777777" w:rsidTr="00F177BC">
        <w:tc>
          <w:tcPr>
            <w:tcW w:w="10774" w:type="dxa"/>
            <w:gridSpan w:val="3"/>
          </w:tcPr>
          <w:p w14:paraId="4D75E817" w14:textId="77777777" w:rsidR="00EE76B0" w:rsidRPr="0095312B" w:rsidRDefault="00EE76B0" w:rsidP="00224FAF">
            <w:pPr>
              <w:jc w:val="center"/>
              <w:rPr>
                <w:rFonts w:ascii="Tahoma" w:hAnsi="Tahoma" w:cs="Tahoma"/>
                <w:b/>
                <w:sz w:val="24"/>
                <w:szCs w:val="20"/>
              </w:rPr>
            </w:pPr>
            <w:r w:rsidRPr="0095312B">
              <w:rPr>
                <w:rFonts w:ascii="Tahoma" w:hAnsi="Tahoma" w:cs="Tahoma"/>
                <w:b/>
                <w:sz w:val="24"/>
                <w:szCs w:val="20"/>
              </w:rPr>
              <w:t>Please find below the summary of our week in school.</w:t>
            </w:r>
          </w:p>
        </w:tc>
      </w:tr>
      <w:tr w:rsidR="00673680" w:rsidRPr="0095312B" w14:paraId="2C022EC1" w14:textId="77777777" w:rsidTr="008740B2">
        <w:tc>
          <w:tcPr>
            <w:tcW w:w="1560" w:type="dxa"/>
          </w:tcPr>
          <w:p w14:paraId="56187511" w14:textId="77777777" w:rsidR="00673680" w:rsidRPr="00755A64" w:rsidRDefault="001E3499" w:rsidP="00B03A76">
            <w:pPr>
              <w:rPr>
                <w:rFonts w:ascii="Tahoma" w:hAnsi="Tahoma" w:cs="Tahoma"/>
                <w:b/>
              </w:rPr>
            </w:pPr>
            <w:r w:rsidRPr="00755A64">
              <w:rPr>
                <w:rFonts w:ascii="Tahoma" w:hAnsi="Tahoma" w:cs="Tahoma"/>
                <w:b/>
              </w:rPr>
              <w:t>English</w:t>
            </w:r>
          </w:p>
        </w:tc>
        <w:tc>
          <w:tcPr>
            <w:tcW w:w="9214" w:type="dxa"/>
            <w:gridSpan w:val="2"/>
          </w:tcPr>
          <w:p w14:paraId="034FEB4A" w14:textId="77324176" w:rsidR="009E6FD0" w:rsidRPr="00755A64" w:rsidRDefault="00BE56E7" w:rsidP="00D274C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This week we have </w:t>
            </w:r>
            <w:r w:rsidR="005E7F64">
              <w:rPr>
                <w:rFonts w:ascii="Tahoma" w:hAnsi="Tahoma" w:cs="Tahoma"/>
              </w:rPr>
              <w:t xml:space="preserve">written a sequel to the Lighthouse Keeper’s lunch. Next week, we will be looking at the features of texts in preparation for writing about personal experiences. </w:t>
            </w:r>
            <w:r w:rsidR="008C7B78">
              <w:rPr>
                <w:rFonts w:ascii="Tahoma" w:hAnsi="Tahoma" w:cs="Tahoma"/>
              </w:rPr>
              <w:t xml:space="preserve"> </w:t>
            </w:r>
          </w:p>
        </w:tc>
      </w:tr>
      <w:tr w:rsidR="00673680" w:rsidRPr="0095312B" w14:paraId="3A44F14B" w14:textId="77777777" w:rsidTr="008740B2">
        <w:tc>
          <w:tcPr>
            <w:tcW w:w="1560" w:type="dxa"/>
          </w:tcPr>
          <w:p w14:paraId="6AC876C8" w14:textId="50723479" w:rsidR="00673680" w:rsidRPr="00755A64" w:rsidRDefault="00673680" w:rsidP="007331BD">
            <w:pPr>
              <w:rPr>
                <w:rFonts w:ascii="Tahoma" w:hAnsi="Tahoma" w:cs="Tahoma"/>
                <w:b/>
              </w:rPr>
            </w:pPr>
            <w:r w:rsidRPr="00755A64">
              <w:rPr>
                <w:rFonts w:ascii="Tahoma" w:hAnsi="Tahoma" w:cs="Tahoma"/>
                <w:b/>
              </w:rPr>
              <w:t>Maths</w:t>
            </w:r>
            <w:r w:rsidR="008740B2" w:rsidRPr="00755A64">
              <w:rPr>
                <w:rFonts w:ascii="Tahoma" w:hAnsi="Tahoma" w:cs="Tahoma"/>
                <w:b/>
              </w:rPr>
              <w:t xml:space="preserve"> </w:t>
            </w:r>
          </w:p>
        </w:tc>
        <w:tc>
          <w:tcPr>
            <w:tcW w:w="9214" w:type="dxa"/>
            <w:gridSpan w:val="2"/>
          </w:tcPr>
          <w:p w14:paraId="2781D13E" w14:textId="6681A29A" w:rsidR="008F7F87" w:rsidRPr="00755A64" w:rsidRDefault="00D274CC" w:rsidP="00811096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We have </w:t>
            </w:r>
            <w:r w:rsidR="008C7B78">
              <w:rPr>
                <w:rFonts w:ascii="Tahoma" w:hAnsi="Tahoma" w:cs="Tahoma"/>
              </w:rPr>
              <w:t>continued learning about fractions</w:t>
            </w:r>
            <w:r>
              <w:rPr>
                <w:rFonts w:ascii="Tahoma" w:hAnsi="Tahoma" w:cs="Tahoma"/>
              </w:rPr>
              <w:t>.</w:t>
            </w:r>
            <w:r w:rsidR="008C7B78">
              <w:rPr>
                <w:rFonts w:ascii="Tahoma" w:hAnsi="Tahoma" w:cs="Tahoma"/>
              </w:rPr>
              <w:t xml:space="preserve"> </w:t>
            </w:r>
            <w:r w:rsidR="005E7F64">
              <w:rPr>
                <w:rFonts w:ascii="Tahoma" w:hAnsi="Tahoma" w:cs="Tahoma"/>
              </w:rPr>
              <w:t xml:space="preserve">We have been learning about unit fractions and non-unit fractions. </w:t>
            </w:r>
            <w:r w:rsidR="008C7B78">
              <w:rPr>
                <w:rFonts w:ascii="Tahoma" w:hAnsi="Tahoma" w:cs="Tahoma"/>
              </w:rPr>
              <w:t xml:space="preserve">We have been </w:t>
            </w:r>
            <w:r w:rsidR="005E7F64">
              <w:rPr>
                <w:rFonts w:ascii="Tahoma" w:hAnsi="Tahoma" w:cs="Tahoma"/>
              </w:rPr>
              <w:t xml:space="preserve">recognising the equivalence of 2/4 and 1/2. We have also been recognising ¾ of a shape or amount. Next week we will be finding ¾ of an amount and counting in fractions. </w:t>
            </w:r>
            <w:r w:rsidR="008C7B78">
              <w:rPr>
                <w:rFonts w:ascii="Tahoma" w:hAnsi="Tahoma" w:cs="Tahoma"/>
              </w:rPr>
              <w:t xml:space="preserve"> </w:t>
            </w:r>
          </w:p>
        </w:tc>
      </w:tr>
      <w:tr w:rsidR="002D37CE" w:rsidRPr="0095312B" w14:paraId="464CDDAF" w14:textId="77777777" w:rsidTr="008740B2">
        <w:tc>
          <w:tcPr>
            <w:tcW w:w="1560" w:type="dxa"/>
          </w:tcPr>
          <w:p w14:paraId="25C65C8F" w14:textId="68D5E65E" w:rsidR="002D37CE" w:rsidRPr="00755A64" w:rsidRDefault="00827FA5" w:rsidP="00B03A76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Science</w:t>
            </w:r>
          </w:p>
        </w:tc>
        <w:tc>
          <w:tcPr>
            <w:tcW w:w="9214" w:type="dxa"/>
            <w:gridSpan w:val="2"/>
          </w:tcPr>
          <w:p w14:paraId="45D98EEC" w14:textId="117B4A65" w:rsidR="002D37CE" w:rsidRPr="00755A64" w:rsidRDefault="008C7B78" w:rsidP="00BE02DD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This week, we have been finding out about </w:t>
            </w:r>
            <w:r w:rsidR="005E7F64">
              <w:rPr>
                <w:rFonts w:ascii="Tahoma" w:hAnsi="Tahoma" w:cs="Tahoma"/>
              </w:rPr>
              <w:t xml:space="preserve">different animal groups and their offspring. We have also looked at lifecycles of different animals. Next week, will find out about the importance of a healthy, balanced diet. </w:t>
            </w:r>
          </w:p>
        </w:tc>
      </w:tr>
      <w:tr w:rsidR="008B4675" w:rsidRPr="00AB15CC" w14:paraId="4B92EA73" w14:textId="77777777" w:rsidTr="00926D9A">
        <w:tc>
          <w:tcPr>
            <w:tcW w:w="10774" w:type="dxa"/>
            <w:gridSpan w:val="3"/>
          </w:tcPr>
          <w:p w14:paraId="4E8B2839" w14:textId="77777777" w:rsidR="008B4675" w:rsidRPr="00AB15CC" w:rsidRDefault="008B4675" w:rsidP="00926D9A">
            <w:pPr>
              <w:jc w:val="center"/>
              <w:rPr>
                <w:rFonts w:ascii="Century Gothic" w:hAnsi="Century Gothic" w:cs="Tahoma"/>
                <w:b/>
                <w:sz w:val="24"/>
                <w:szCs w:val="24"/>
              </w:rPr>
            </w:pPr>
            <w:r w:rsidRPr="00AB15CC">
              <w:rPr>
                <w:rFonts w:ascii="Century Gothic" w:hAnsi="Century Gothic" w:cs="Tahoma"/>
                <w:b/>
                <w:sz w:val="24"/>
                <w:szCs w:val="24"/>
              </w:rPr>
              <w:t>Homework tasks</w:t>
            </w:r>
          </w:p>
        </w:tc>
      </w:tr>
      <w:tr w:rsidR="008B4675" w:rsidRPr="00AB15CC" w14:paraId="717E760C" w14:textId="77777777" w:rsidTr="00926D9A">
        <w:tc>
          <w:tcPr>
            <w:tcW w:w="10774" w:type="dxa"/>
            <w:gridSpan w:val="3"/>
          </w:tcPr>
          <w:p w14:paraId="43E474A8" w14:textId="4D65779C" w:rsidR="008B4675" w:rsidRPr="00B25ADE" w:rsidRDefault="00B25ADE" w:rsidP="00926D9A">
            <w:pPr>
              <w:rPr>
                <w:rFonts w:ascii="Century Gothic" w:hAnsi="Century Gothic" w:cs="Tahoma"/>
                <w:sz w:val="24"/>
                <w:szCs w:val="24"/>
              </w:rPr>
            </w:pPr>
            <w:r>
              <w:rPr>
                <w:rFonts w:ascii="Century Gothic" w:hAnsi="Century Gothic" w:cs="Tahoma"/>
                <w:b/>
                <w:sz w:val="24"/>
                <w:szCs w:val="24"/>
              </w:rPr>
              <w:t>Spellings –</w:t>
            </w:r>
            <w:r w:rsidR="008C7B78">
              <w:rPr>
                <w:rFonts w:ascii="Century Gothic" w:hAnsi="Century Gothic" w:cs="Tahoma"/>
                <w:b/>
                <w:sz w:val="24"/>
                <w:szCs w:val="24"/>
              </w:rPr>
              <w:t xml:space="preserve"> </w:t>
            </w:r>
            <w:r w:rsidR="005E7F64">
              <w:rPr>
                <w:rFonts w:ascii="Century Gothic" w:hAnsi="Century Gothic" w:cs="Tahoma"/>
                <w:b/>
                <w:sz w:val="24"/>
                <w:szCs w:val="24"/>
              </w:rPr>
              <w:t>‘</w:t>
            </w:r>
            <w:proofErr w:type="spellStart"/>
            <w:r w:rsidR="005E7F64">
              <w:rPr>
                <w:rFonts w:ascii="Century Gothic" w:hAnsi="Century Gothic" w:cs="Tahoma"/>
                <w:b/>
                <w:sz w:val="24"/>
                <w:szCs w:val="24"/>
              </w:rPr>
              <w:t>ey</w:t>
            </w:r>
            <w:proofErr w:type="spellEnd"/>
            <w:r w:rsidR="005E7F64">
              <w:rPr>
                <w:rFonts w:ascii="Century Gothic" w:hAnsi="Century Gothic" w:cs="Tahoma"/>
                <w:b/>
                <w:sz w:val="24"/>
                <w:szCs w:val="24"/>
              </w:rPr>
              <w:t>’ making an /</w:t>
            </w:r>
            <w:proofErr w:type="spellStart"/>
            <w:r w:rsidR="005E7F64">
              <w:rPr>
                <w:rFonts w:ascii="Century Gothic" w:hAnsi="Century Gothic" w:cs="Tahoma"/>
                <w:b/>
                <w:sz w:val="24"/>
                <w:szCs w:val="24"/>
              </w:rPr>
              <w:t>ee</w:t>
            </w:r>
            <w:proofErr w:type="spellEnd"/>
            <w:r w:rsidR="005E7F64">
              <w:rPr>
                <w:rFonts w:ascii="Century Gothic" w:hAnsi="Century Gothic" w:cs="Tahoma"/>
                <w:b/>
                <w:sz w:val="24"/>
                <w:szCs w:val="24"/>
              </w:rPr>
              <w:t>/ sound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516"/>
              <w:gridCol w:w="3516"/>
              <w:gridCol w:w="3516"/>
            </w:tblGrid>
            <w:tr w:rsidR="008B4675" w:rsidRPr="00AB15CC" w14:paraId="6045DF0B" w14:textId="77777777" w:rsidTr="00926D9A">
              <w:tc>
                <w:tcPr>
                  <w:tcW w:w="3516" w:type="dxa"/>
                </w:tcPr>
                <w:p w14:paraId="2E5C32AA" w14:textId="77777777" w:rsidR="008B4675" w:rsidRPr="00AB15CC" w:rsidRDefault="008B4675" w:rsidP="00926D9A">
                  <w:pPr>
                    <w:jc w:val="center"/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</w:pPr>
                  <w:r w:rsidRPr="00AB15CC"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  <w:t>Spellings</w:t>
                  </w:r>
                </w:p>
              </w:tc>
              <w:tc>
                <w:tcPr>
                  <w:tcW w:w="3516" w:type="dxa"/>
                </w:tcPr>
                <w:p w14:paraId="2210713C" w14:textId="77777777" w:rsidR="008B4675" w:rsidRPr="00AB15CC" w:rsidRDefault="008B4675" w:rsidP="00926D9A">
                  <w:pPr>
                    <w:jc w:val="center"/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</w:pPr>
                  <w:r w:rsidRPr="00AB15CC"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  <w:t>Copy</w:t>
                  </w:r>
                </w:p>
              </w:tc>
              <w:tc>
                <w:tcPr>
                  <w:tcW w:w="3516" w:type="dxa"/>
                </w:tcPr>
                <w:p w14:paraId="6BD4DD97" w14:textId="77777777" w:rsidR="008B4675" w:rsidRPr="00AB15CC" w:rsidRDefault="008B4675" w:rsidP="00926D9A">
                  <w:pPr>
                    <w:jc w:val="center"/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</w:pPr>
                  <w:r w:rsidRPr="00AB15CC"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  <w:t>Check</w:t>
                  </w:r>
                </w:p>
              </w:tc>
            </w:tr>
            <w:tr w:rsidR="008B4675" w:rsidRPr="00AB15CC" w14:paraId="3D9E8272" w14:textId="77777777" w:rsidTr="00926D9A">
              <w:tc>
                <w:tcPr>
                  <w:tcW w:w="3516" w:type="dxa"/>
                </w:tcPr>
                <w:p w14:paraId="738A8621" w14:textId="04AD93B7" w:rsidR="008B4675" w:rsidRPr="00AB15CC" w:rsidRDefault="005E7F64" w:rsidP="00BE02DD">
                  <w:pPr>
                    <w:tabs>
                      <w:tab w:val="left" w:pos="1155"/>
                    </w:tabs>
                    <w:rPr>
                      <w:rFonts w:ascii="Century Gothic" w:hAnsi="Century Gothic" w:cs="Tahoma"/>
                      <w:sz w:val="24"/>
                      <w:szCs w:val="24"/>
                    </w:rPr>
                  </w:pPr>
                  <w:r>
                    <w:rPr>
                      <w:rFonts w:ascii="Century Gothic" w:hAnsi="Century Gothic" w:cs="Tahoma"/>
                      <w:sz w:val="24"/>
                      <w:szCs w:val="24"/>
                    </w:rPr>
                    <w:t>key</w:t>
                  </w:r>
                </w:p>
              </w:tc>
              <w:tc>
                <w:tcPr>
                  <w:tcW w:w="3516" w:type="dxa"/>
                </w:tcPr>
                <w:p w14:paraId="244897BA" w14:textId="77777777" w:rsidR="008B4675" w:rsidRPr="00AB15CC" w:rsidRDefault="008B4675" w:rsidP="00926D9A">
                  <w:pPr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516" w:type="dxa"/>
                </w:tcPr>
                <w:p w14:paraId="0FF1783D" w14:textId="77777777" w:rsidR="008B4675" w:rsidRPr="00AB15CC" w:rsidRDefault="008B4675" w:rsidP="00926D9A">
                  <w:pPr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</w:pPr>
                </w:p>
              </w:tc>
            </w:tr>
            <w:tr w:rsidR="008B4675" w:rsidRPr="00AB15CC" w14:paraId="3B2B3164" w14:textId="77777777" w:rsidTr="00926D9A">
              <w:tc>
                <w:tcPr>
                  <w:tcW w:w="3516" w:type="dxa"/>
                </w:tcPr>
                <w:p w14:paraId="04FF116E" w14:textId="7B45567D" w:rsidR="008B4675" w:rsidRPr="00AB15CC" w:rsidRDefault="005E7F64" w:rsidP="00926D9A">
                  <w:pPr>
                    <w:rPr>
                      <w:rFonts w:ascii="Century Gothic" w:hAnsi="Century Gothic" w:cs="Tahoma"/>
                      <w:sz w:val="24"/>
                      <w:szCs w:val="24"/>
                    </w:rPr>
                  </w:pPr>
                  <w:r>
                    <w:rPr>
                      <w:rFonts w:ascii="Century Gothic" w:hAnsi="Century Gothic" w:cs="Tahoma"/>
                      <w:sz w:val="24"/>
                      <w:szCs w:val="24"/>
                    </w:rPr>
                    <w:t>monkey</w:t>
                  </w:r>
                </w:p>
              </w:tc>
              <w:tc>
                <w:tcPr>
                  <w:tcW w:w="3516" w:type="dxa"/>
                </w:tcPr>
                <w:p w14:paraId="484C5D69" w14:textId="77777777" w:rsidR="008B4675" w:rsidRPr="00AB15CC" w:rsidRDefault="008B4675" w:rsidP="00926D9A">
                  <w:pPr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516" w:type="dxa"/>
                </w:tcPr>
                <w:p w14:paraId="34A864AE" w14:textId="77777777" w:rsidR="008B4675" w:rsidRPr="00AB15CC" w:rsidRDefault="008B4675" w:rsidP="00926D9A">
                  <w:pPr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</w:pPr>
                </w:p>
              </w:tc>
            </w:tr>
            <w:tr w:rsidR="008B4675" w:rsidRPr="00AB15CC" w14:paraId="4CA0E832" w14:textId="77777777" w:rsidTr="00926D9A">
              <w:tc>
                <w:tcPr>
                  <w:tcW w:w="3516" w:type="dxa"/>
                </w:tcPr>
                <w:p w14:paraId="03129C6D" w14:textId="263B5EA7" w:rsidR="008B4675" w:rsidRPr="00AB15CC" w:rsidRDefault="005E7F64" w:rsidP="00926D9A">
                  <w:pPr>
                    <w:rPr>
                      <w:rFonts w:ascii="Century Gothic" w:hAnsi="Century Gothic" w:cs="Tahoma"/>
                      <w:sz w:val="24"/>
                      <w:szCs w:val="24"/>
                    </w:rPr>
                  </w:pPr>
                  <w:r>
                    <w:rPr>
                      <w:rFonts w:ascii="Century Gothic" w:hAnsi="Century Gothic" w:cs="Tahoma"/>
                      <w:sz w:val="24"/>
                      <w:szCs w:val="24"/>
                    </w:rPr>
                    <w:t>donkey</w:t>
                  </w:r>
                </w:p>
              </w:tc>
              <w:tc>
                <w:tcPr>
                  <w:tcW w:w="3516" w:type="dxa"/>
                </w:tcPr>
                <w:p w14:paraId="7C07C5EE" w14:textId="77777777" w:rsidR="008B4675" w:rsidRPr="00AB15CC" w:rsidRDefault="008B4675" w:rsidP="00926D9A">
                  <w:pPr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516" w:type="dxa"/>
                </w:tcPr>
                <w:p w14:paraId="51412E7A" w14:textId="77777777" w:rsidR="008B4675" w:rsidRPr="00AB15CC" w:rsidRDefault="008B4675" w:rsidP="00926D9A">
                  <w:pPr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</w:pPr>
                </w:p>
              </w:tc>
            </w:tr>
            <w:tr w:rsidR="008B4675" w:rsidRPr="00AB15CC" w14:paraId="62B15023" w14:textId="77777777" w:rsidTr="00926D9A">
              <w:tc>
                <w:tcPr>
                  <w:tcW w:w="3516" w:type="dxa"/>
                </w:tcPr>
                <w:p w14:paraId="53F892E4" w14:textId="15B039B4" w:rsidR="008B4675" w:rsidRPr="00AB15CC" w:rsidRDefault="005E7F64" w:rsidP="00926D9A">
                  <w:pPr>
                    <w:rPr>
                      <w:rFonts w:ascii="Century Gothic" w:hAnsi="Century Gothic" w:cs="Tahoma"/>
                      <w:sz w:val="24"/>
                      <w:szCs w:val="24"/>
                    </w:rPr>
                  </w:pPr>
                  <w:r>
                    <w:rPr>
                      <w:rFonts w:ascii="Century Gothic" w:hAnsi="Century Gothic" w:cs="Tahoma"/>
                      <w:sz w:val="24"/>
                      <w:szCs w:val="24"/>
                    </w:rPr>
                    <w:t>valley</w:t>
                  </w:r>
                </w:p>
              </w:tc>
              <w:tc>
                <w:tcPr>
                  <w:tcW w:w="3516" w:type="dxa"/>
                </w:tcPr>
                <w:p w14:paraId="02280EAC" w14:textId="77777777" w:rsidR="008B4675" w:rsidRPr="00AB15CC" w:rsidRDefault="008B4675" w:rsidP="00926D9A">
                  <w:pPr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516" w:type="dxa"/>
                </w:tcPr>
                <w:p w14:paraId="55C787CB" w14:textId="77777777" w:rsidR="008B4675" w:rsidRPr="00AB15CC" w:rsidRDefault="008B4675" w:rsidP="00926D9A">
                  <w:pPr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</w:pPr>
                </w:p>
              </w:tc>
            </w:tr>
            <w:tr w:rsidR="008B4675" w:rsidRPr="00AB15CC" w14:paraId="45029532" w14:textId="77777777" w:rsidTr="00926D9A">
              <w:tc>
                <w:tcPr>
                  <w:tcW w:w="3516" w:type="dxa"/>
                </w:tcPr>
                <w:p w14:paraId="475C33F1" w14:textId="35B43F71" w:rsidR="008B4675" w:rsidRPr="00AB15CC" w:rsidRDefault="005E7F64" w:rsidP="00926D9A">
                  <w:pPr>
                    <w:rPr>
                      <w:rFonts w:ascii="Century Gothic" w:hAnsi="Century Gothic" w:cs="Tahoma"/>
                      <w:sz w:val="24"/>
                      <w:szCs w:val="24"/>
                    </w:rPr>
                  </w:pPr>
                  <w:r>
                    <w:rPr>
                      <w:rFonts w:ascii="Century Gothic" w:hAnsi="Century Gothic" w:cs="Tahoma"/>
                      <w:sz w:val="24"/>
                      <w:szCs w:val="24"/>
                    </w:rPr>
                    <w:t>journey</w:t>
                  </w:r>
                </w:p>
              </w:tc>
              <w:tc>
                <w:tcPr>
                  <w:tcW w:w="3516" w:type="dxa"/>
                </w:tcPr>
                <w:p w14:paraId="37418D9A" w14:textId="77777777" w:rsidR="008B4675" w:rsidRPr="00AB15CC" w:rsidRDefault="008B4675" w:rsidP="00926D9A">
                  <w:pPr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516" w:type="dxa"/>
                </w:tcPr>
                <w:p w14:paraId="68E219BF" w14:textId="77777777" w:rsidR="008B4675" w:rsidRPr="00AB15CC" w:rsidRDefault="008B4675" w:rsidP="00926D9A">
                  <w:pPr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</w:pPr>
                </w:p>
              </w:tc>
            </w:tr>
            <w:tr w:rsidR="006C2C9F" w:rsidRPr="00AB15CC" w14:paraId="4042FA56" w14:textId="77777777" w:rsidTr="00926D9A">
              <w:tc>
                <w:tcPr>
                  <w:tcW w:w="3516" w:type="dxa"/>
                </w:tcPr>
                <w:p w14:paraId="6BBC3F26" w14:textId="3D7FE07E" w:rsidR="006C2C9F" w:rsidRDefault="005E7F64" w:rsidP="00BE02DD">
                  <w:pPr>
                    <w:rPr>
                      <w:rFonts w:ascii="Century Gothic" w:hAnsi="Century Gothic" w:cs="Tahoma"/>
                      <w:sz w:val="24"/>
                      <w:szCs w:val="24"/>
                    </w:rPr>
                  </w:pPr>
                  <w:r>
                    <w:rPr>
                      <w:rFonts w:ascii="Century Gothic" w:hAnsi="Century Gothic" w:cs="Tahoma"/>
                      <w:sz w:val="24"/>
                      <w:szCs w:val="24"/>
                    </w:rPr>
                    <w:t>jockey</w:t>
                  </w:r>
                </w:p>
              </w:tc>
              <w:tc>
                <w:tcPr>
                  <w:tcW w:w="3516" w:type="dxa"/>
                </w:tcPr>
                <w:p w14:paraId="2FCF7E61" w14:textId="77777777" w:rsidR="006C2C9F" w:rsidRPr="00AB15CC" w:rsidRDefault="006C2C9F" w:rsidP="00926D9A">
                  <w:pPr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516" w:type="dxa"/>
                </w:tcPr>
                <w:p w14:paraId="46302688" w14:textId="77777777" w:rsidR="006C2C9F" w:rsidRPr="00AB15CC" w:rsidRDefault="006C2C9F" w:rsidP="00926D9A">
                  <w:pPr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</w:pPr>
                </w:p>
              </w:tc>
            </w:tr>
            <w:tr w:rsidR="006C2C9F" w:rsidRPr="00AB15CC" w14:paraId="42884E02" w14:textId="77777777" w:rsidTr="00926D9A">
              <w:tc>
                <w:tcPr>
                  <w:tcW w:w="3516" w:type="dxa"/>
                </w:tcPr>
                <w:p w14:paraId="58704DD4" w14:textId="4FA44446" w:rsidR="006C2C9F" w:rsidRDefault="005E7F64" w:rsidP="00926D9A">
                  <w:pPr>
                    <w:rPr>
                      <w:rFonts w:ascii="Century Gothic" w:hAnsi="Century Gothic" w:cs="Tahoma"/>
                      <w:sz w:val="24"/>
                      <w:szCs w:val="24"/>
                    </w:rPr>
                  </w:pPr>
                  <w:r>
                    <w:rPr>
                      <w:rFonts w:ascii="Century Gothic" w:hAnsi="Century Gothic" w:cs="Tahoma"/>
                      <w:sz w:val="24"/>
                      <w:szCs w:val="24"/>
                    </w:rPr>
                    <w:t>chimney</w:t>
                  </w:r>
                </w:p>
              </w:tc>
              <w:tc>
                <w:tcPr>
                  <w:tcW w:w="3516" w:type="dxa"/>
                </w:tcPr>
                <w:p w14:paraId="6766B274" w14:textId="77777777" w:rsidR="006C2C9F" w:rsidRPr="00AB15CC" w:rsidRDefault="006C2C9F" w:rsidP="00926D9A">
                  <w:pPr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516" w:type="dxa"/>
                </w:tcPr>
                <w:p w14:paraId="69D8F051" w14:textId="77777777" w:rsidR="006C2C9F" w:rsidRPr="00AB15CC" w:rsidRDefault="006C2C9F" w:rsidP="00926D9A">
                  <w:pPr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</w:pPr>
                </w:p>
              </w:tc>
            </w:tr>
            <w:tr w:rsidR="006C2C9F" w:rsidRPr="00AB15CC" w14:paraId="05A478EB" w14:textId="77777777" w:rsidTr="00926D9A">
              <w:tc>
                <w:tcPr>
                  <w:tcW w:w="3516" w:type="dxa"/>
                </w:tcPr>
                <w:p w14:paraId="0E48083E" w14:textId="5C2323A6" w:rsidR="006C2C9F" w:rsidRDefault="005E7F64" w:rsidP="00926D9A">
                  <w:pPr>
                    <w:rPr>
                      <w:rFonts w:ascii="Century Gothic" w:hAnsi="Century Gothic" w:cs="Tahoma"/>
                      <w:sz w:val="24"/>
                      <w:szCs w:val="24"/>
                    </w:rPr>
                  </w:pPr>
                  <w:r>
                    <w:rPr>
                      <w:rFonts w:ascii="Century Gothic" w:hAnsi="Century Gothic" w:cs="Tahoma"/>
                      <w:sz w:val="24"/>
                      <w:szCs w:val="24"/>
                    </w:rPr>
                    <w:t>trolley</w:t>
                  </w:r>
                </w:p>
              </w:tc>
              <w:tc>
                <w:tcPr>
                  <w:tcW w:w="3516" w:type="dxa"/>
                </w:tcPr>
                <w:p w14:paraId="7C70FA87" w14:textId="77777777" w:rsidR="006C2C9F" w:rsidRPr="00AB15CC" w:rsidRDefault="006C2C9F" w:rsidP="00926D9A">
                  <w:pPr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516" w:type="dxa"/>
                </w:tcPr>
                <w:p w14:paraId="1547FC3D" w14:textId="77777777" w:rsidR="006C2C9F" w:rsidRPr="00AB15CC" w:rsidRDefault="006C2C9F" w:rsidP="00926D9A">
                  <w:pPr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</w:pPr>
                </w:p>
              </w:tc>
            </w:tr>
            <w:tr w:rsidR="00827FA5" w:rsidRPr="00AB15CC" w14:paraId="47D537D1" w14:textId="77777777" w:rsidTr="00926D9A">
              <w:tc>
                <w:tcPr>
                  <w:tcW w:w="3516" w:type="dxa"/>
                </w:tcPr>
                <w:p w14:paraId="5A510E28" w14:textId="64E6AA26" w:rsidR="00827FA5" w:rsidRDefault="005E7F64" w:rsidP="00926D9A">
                  <w:pPr>
                    <w:rPr>
                      <w:rFonts w:ascii="Century Gothic" w:hAnsi="Century Gothic" w:cs="Tahoma"/>
                      <w:sz w:val="24"/>
                      <w:szCs w:val="24"/>
                    </w:rPr>
                  </w:pPr>
                  <w:r>
                    <w:rPr>
                      <w:rFonts w:ascii="Century Gothic" w:hAnsi="Century Gothic" w:cs="Tahoma"/>
                      <w:sz w:val="24"/>
                      <w:szCs w:val="24"/>
                    </w:rPr>
                    <w:t>turkey</w:t>
                  </w:r>
                </w:p>
              </w:tc>
              <w:tc>
                <w:tcPr>
                  <w:tcW w:w="3516" w:type="dxa"/>
                </w:tcPr>
                <w:p w14:paraId="72990200" w14:textId="77777777" w:rsidR="00827FA5" w:rsidRPr="00AB15CC" w:rsidRDefault="00827FA5" w:rsidP="00926D9A">
                  <w:pPr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516" w:type="dxa"/>
                </w:tcPr>
                <w:p w14:paraId="72EEA24C" w14:textId="77777777" w:rsidR="00827FA5" w:rsidRPr="00AB15CC" w:rsidRDefault="00827FA5" w:rsidP="00926D9A">
                  <w:pPr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</w:pPr>
                </w:p>
              </w:tc>
            </w:tr>
            <w:tr w:rsidR="00827FA5" w:rsidRPr="00AB15CC" w14:paraId="4AB025C6" w14:textId="77777777" w:rsidTr="00926D9A">
              <w:tc>
                <w:tcPr>
                  <w:tcW w:w="3516" w:type="dxa"/>
                </w:tcPr>
                <w:p w14:paraId="24537832" w14:textId="232B20BB" w:rsidR="00827FA5" w:rsidRDefault="005E7F64" w:rsidP="00926D9A">
                  <w:pPr>
                    <w:rPr>
                      <w:rFonts w:ascii="Century Gothic" w:hAnsi="Century Gothic" w:cs="Tahoma"/>
                      <w:sz w:val="24"/>
                      <w:szCs w:val="24"/>
                    </w:rPr>
                  </w:pPr>
                  <w:r>
                    <w:rPr>
                      <w:rFonts w:ascii="Century Gothic" w:hAnsi="Century Gothic" w:cs="Tahoma"/>
                      <w:sz w:val="24"/>
                      <w:szCs w:val="24"/>
                    </w:rPr>
                    <w:t>kidney</w:t>
                  </w:r>
                  <w:bookmarkStart w:id="0" w:name="_GoBack"/>
                  <w:bookmarkEnd w:id="0"/>
                </w:p>
              </w:tc>
              <w:tc>
                <w:tcPr>
                  <w:tcW w:w="3516" w:type="dxa"/>
                </w:tcPr>
                <w:p w14:paraId="3136DD6C" w14:textId="77777777" w:rsidR="00827FA5" w:rsidRPr="00AB15CC" w:rsidRDefault="00827FA5" w:rsidP="00926D9A">
                  <w:pPr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516" w:type="dxa"/>
                </w:tcPr>
                <w:p w14:paraId="20D9481C" w14:textId="77777777" w:rsidR="00827FA5" w:rsidRPr="00AB15CC" w:rsidRDefault="00827FA5" w:rsidP="00926D9A">
                  <w:pPr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</w:pPr>
                </w:p>
              </w:tc>
            </w:tr>
          </w:tbl>
          <w:p w14:paraId="66E4C5A0" w14:textId="77777777" w:rsidR="008B4675" w:rsidRPr="00AB15CC" w:rsidRDefault="008B4675" w:rsidP="00926D9A">
            <w:pPr>
              <w:rPr>
                <w:rFonts w:ascii="Century Gothic" w:hAnsi="Century Gothic" w:cs="Tahoma"/>
                <w:b/>
                <w:sz w:val="24"/>
                <w:szCs w:val="24"/>
              </w:rPr>
            </w:pPr>
          </w:p>
        </w:tc>
      </w:tr>
      <w:tr w:rsidR="00922279" w:rsidRPr="00AB15CC" w14:paraId="67436652" w14:textId="77777777" w:rsidTr="008B4675">
        <w:trPr>
          <w:trHeight w:val="303"/>
        </w:trPr>
        <w:tc>
          <w:tcPr>
            <w:tcW w:w="5104" w:type="dxa"/>
            <w:gridSpan w:val="2"/>
          </w:tcPr>
          <w:p w14:paraId="1B838BEB" w14:textId="77777777" w:rsidR="00922279" w:rsidRPr="00AB15CC" w:rsidRDefault="00922279" w:rsidP="00926D9A">
            <w:pPr>
              <w:pStyle w:val="Default"/>
              <w:rPr>
                <w:rFonts w:ascii="Century Gothic" w:hAnsi="Century Gothic" w:cs="Tahoma"/>
                <w:b/>
              </w:rPr>
            </w:pPr>
            <w:r w:rsidRPr="00AB15CC">
              <w:rPr>
                <w:rFonts w:ascii="Century Gothic" w:hAnsi="Century Gothic" w:cs="Tahoma"/>
                <w:b/>
                <w:noProof/>
                <w:color w:val="auto"/>
                <w:lang w:eastAsia="en-GB"/>
              </w:rPr>
              <w:drawing>
                <wp:anchor distT="0" distB="0" distL="114300" distR="114300" simplePos="0" relativeHeight="251684864" behindDoc="0" locked="0" layoutInCell="1" allowOverlap="1" wp14:anchorId="1FB936F3" wp14:editId="1F7DD5FB">
                  <wp:simplePos x="0" y="0"/>
                  <wp:positionH relativeFrom="margin">
                    <wp:posOffset>2324735</wp:posOffset>
                  </wp:positionH>
                  <wp:positionV relativeFrom="margin">
                    <wp:posOffset>0</wp:posOffset>
                  </wp:positionV>
                  <wp:extent cx="434340" cy="334010"/>
                  <wp:effectExtent l="0" t="0" r="3810" b="8890"/>
                  <wp:wrapSquare wrapText="bothSides"/>
                  <wp:docPr id="1" name="Picture 1" descr="C:\Users\hancock.j\AppData\Local\Microsoft\Windows\INetCache\Content.MSO\C2B669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ancock.j\AppData\Local\Microsoft\Windows\INetCache\Content.MSO\C2B669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4340" cy="334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B15CC">
              <w:rPr>
                <w:rFonts w:ascii="Century Gothic" w:hAnsi="Century Gothic" w:cs="Tahoma"/>
                <w:b/>
                <w:color w:val="auto"/>
              </w:rPr>
              <w:t>Record your reading here</w:t>
            </w:r>
          </w:p>
        </w:tc>
        <w:tc>
          <w:tcPr>
            <w:tcW w:w="5670" w:type="dxa"/>
            <w:vMerge w:val="restart"/>
          </w:tcPr>
          <w:p w14:paraId="5627E82B" w14:textId="13FFA22F" w:rsidR="002E1054" w:rsidRDefault="00B25ADE" w:rsidP="002E1054">
            <w:pPr>
              <w:rPr>
                <w:rFonts w:ascii="Century Gothic" w:hAnsi="Century Gothic" w:cs="Tahoma"/>
                <w:color w:val="000000" w:themeColor="text1"/>
                <w:szCs w:val="24"/>
              </w:rPr>
            </w:pPr>
            <w:r>
              <w:rPr>
                <w:rFonts w:ascii="Century Gothic" w:hAnsi="Century Gothic" w:cs="Tahoma"/>
                <w:color w:val="000000" w:themeColor="text1"/>
                <w:szCs w:val="24"/>
              </w:rPr>
              <w:t>Maths</w:t>
            </w:r>
          </w:p>
          <w:p w14:paraId="022AA42E" w14:textId="77777777" w:rsidR="00B25ADE" w:rsidRDefault="00B25ADE" w:rsidP="002E1054">
            <w:pPr>
              <w:rPr>
                <w:rFonts w:ascii="Century Gothic" w:hAnsi="Century Gothic" w:cs="Tahoma"/>
                <w:color w:val="000000" w:themeColor="text1"/>
                <w:szCs w:val="24"/>
              </w:rPr>
            </w:pPr>
          </w:p>
          <w:p w14:paraId="3A6552A2" w14:textId="77777777" w:rsidR="00601F6F" w:rsidRDefault="00601F6F" w:rsidP="002E1054">
            <w:pPr>
              <w:rPr>
                <w:rFonts w:ascii="Century Gothic" w:hAnsi="Century Gothic" w:cs="Tahoma"/>
                <w:color w:val="000000" w:themeColor="text1"/>
                <w:szCs w:val="24"/>
              </w:rPr>
            </w:pPr>
            <w:r>
              <w:rPr>
                <w:rFonts w:ascii="Century Gothic" w:hAnsi="Century Gothic" w:cs="Tahoma"/>
                <w:color w:val="000000" w:themeColor="text1"/>
                <w:szCs w:val="24"/>
              </w:rPr>
              <w:t xml:space="preserve">Times Tables Rock Stars </w:t>
            </w:r>
          </w:p>
          <w:p w14:paraId="4FFF9406" w14:textId="77777777" w:rsidR="00601F6F" w:rsidRDefault="00601F6F" w:rsidP="002E1054">
            <w:pPr>
              <w:rPr>
                <w:rFonts w:ascii="Century Gothic" w:hAnsi="Century Gothic" w:cs="Tahoma"/>
                <w:color w:val="000000" w:themeColor="text1"/>
                <w:szCs w:val="24"/>
              </w:rPr>
            </w:pPr>
          </w:p>
          <w:p w14:paraId="1A1308C0" w14:textId="2DD09BDB" w:rsidR="00B25ADE" w:rsidRPr="00962D9D" w:rsidRDefault="005E7F64" w:rsidP="002E1054">
            <w:pPr>
              <w:rPr>
                <w:rFonts w:ascii="Century Gothic" w:hAnsi="Century Gothic" w:cs="Tahoma"/>
                <w:color w:val="000000" w:themeColor="text1"/>
                <w:szCs w:val="24"/>
              </w:rPr>
            </w:pPr>
            <w:r>
              <w:rPr>
                <w:rFonts w:ascii="Century Gothic" w:hAnsi="Century Gothic" w:cs="Tahoma"/>
                <w:color w:val="000000" w:themeColor="text1"/>
                <w:szCs w:val="24"/>
              </w:rPr>
              <w:t>Fractions</w:t>
            </w:r>
            <w:r w:rsidR="00D274CC">
              <w:rPr>
                <w:rFonts w:ascii="Century Gothic" w:hAnsi="Century Gothic" w:cs="Tahoma"/>
                <w:color w:val="000000" w:themeColor="text1"/>
                <w:szCs w:val="24"/>
              </w:rPr>
              <w:t xml:space="preserve"> worksheet.</w:t>
            </w:r>
            <w:r w:rsidR="006508D0">
              <w:rPr>
                <w:rFonts w:ascii="Century Gothic" w:hAnsi="Century Gothic" w:cs="Tahoma"/>
                <w:color w:val="000000" w:themeColor="text1"/>
                <w:szCs w:val="24"/>
              </w:rPr>
              <w:t xml:space="preserve"> </w:t>
            </w:r>
            <w:r w:rsidR="00601F6F">
              <w:rPr>
                <w:rFonts w:ascii="Century Gothic" w:hAnsi="Century Gothic" w:cs="Tahoma"/>
                <w:color w:val="000000" w:themeColor="text1"/>
                <w:szCs w:val="24"/>
              </w:rPr>
              <w:t xml:space="preserve"> </w:t>
            </w:r>
            <w:r w:rsidR="007353FB">
              <w:rPr>
                <w:rFonts w:ascii="Century Gothic" w:hAnsi="Century Gothic" w:cs="Tahoma"/>
                <w:color w:val="000000" w:themeColor="text1"/>
                <w:szCs w:val="24"/>
              </w:rPr>
              <w:t xml:space="preserve"> </w:t>
            </w:r>
          </w:p>
        </w:tc>
      </w:tr>
      <w:tr w:rsidR="00922279" w:rsidRPr="00AB15CC" w14:paraId="02FFA8C3" w14:textId="77777777" w:rsidTr="00922279">
        <w:trPr>
          <w:trHeight w:val="815"/>
        </w:trPr>
        <w:tc>
          <w:tcPr>
            <w:tcW w:w="5104" w:type="dxa"/>
            <w:gridSpan w:val="2"/>
          </w:tcPr>
          <w:p w14:paraId="2923DFC9" w14:textId="5883AF6B" w:rsidR="00922279" w:rsidRPr="00AB15CC" w:rsidRDefault="00922279" w:rsidP="00926D9A">
            <w:pPr>
              <w:pStyle w:val="Default"/>
              <w:rPr>
                <w:rFonts w:ascii="Century Gothic" w:hAnsi="Century Gothic" w:cs="Tahoma"/>
                <w:b/>
                <w:noProof/>
                <w:color w:val="auto"/>
                <w:lang w:eastAsia="en-GB"/>
              </w:rPr>
            </w:pPr>
          </w:p>
        </w:tc>
        <w:tc>
          <w:tcPr>
            <w:tcW w:w="5670" w:type="dxa"/>
            <w:vMerge/>
          </w:tcPr>
          <w:p w14:paraId="604CF27E" w14:textId="77777777" w:rsidR="00922279" w:rsidRPr="00AB15CC" w:rsidRDefault="00922279" w:rsidP="00926D9A">
            <w:pPr>
              <w:rPr>
                <w:rFonts w:ascii="Century Gothic" w:hAnsi="Century Gothic" w:cs="Tahoma"/>
                <w:b/>
                <w:color w:val="000000" w:themeColor="text1"/>
                <w:sz w:val="24"/>
                <w:szCs w:val="24"/>
              </w:rPr>
            </w:pPr>
          </w:p>
        </w:tc>
      </w:tr>
      <w:tr w:rsidR="00922279" w:rsidRPr="00AB15CC" w14:paraId="057A5F31" w14:textId="77777777" w:rsidTr="00922279">
        <w:trPr>
          <w:trHeight w:val="923"/>
        </w:trPr>
        <w:tc>
          <w:tcPr>
            <w:tcW w:w="5104" w:type="dxa"/>
            <w:gridSpan w:val="2"/>
          </w:tcPr>
          <w:p w14:paraId="726070F0" w14:textId="76C61AD1" w:rsidR="00922279" w:rsidRDefault="00922279" w:rsidP="00926D9A">
            <w:pPr>
              <w:pStyle w:val="Default"/>
              <w:rPr>
                <w:rFonts w:ascii="Century Gothic" w:hAnsi="Century Gothic" w:cs="Tahoma"/>
                <w:b/>
                <w:noProof/>
                <w:color w:val="auto"/>
                <w:lang w:eastAsia="en-GB"/>
              </w:rPr>
            </w:pPr>
          </w:p>
          <w:p w14:paraId="24FA0447" w14:textId="156D7C86" w:rsidR="00922279" w:rsidRPr="00AB15CC" w:rsidRDefault="00922279" w:rsidP="00926D9A">
            <w:pPr>
              <w:pStyle w:val="Default"/>
              <w:rPr>
                <w:rFonts w:ascii="Century Gothic" w:hAnsi="Century Gothic" w:cs="Tahoma"/>
                <w:b/>
                <w:noProof/>
                <w:color w:val="auto"/>
                <w:lang w:eastAsia="en-GB"/>
              </w:rPr>
            </w:pPr>
          </w:p>
        </w:tc>
        <w:tc>
          <w:tcPr>
            <w:tcW w:w="5670" w:type="dxa"/>
            <w:vMerge/>
          </w:tcPr>
          <w:p w14:paraId="2682DD8E" w14:textId="77777777" w:rsidR="00922279" w:rsidRPr="00AB15CC" w:rsidRDefault="00922279" w:rsidP="00926D9A">
            <w:pPr>
              <w:rPr>
                <w:rFonts w:ascii="Century Gothic" w:hAnsi="Century Gothic" w:cs="Tahoma"/>
                <w:b/>
                <w:color w:val="000000" w:themeColor="text1"/>
                <w:sz w:val="24"/>
                <w:szCs w:val="24"/>
              </w:rPr>
            </w:pPr>
          </w:p>
        </w:tc>
      </w:tr>
      <w:tr w:rsidR="00922279" w:rsidRPr="00AB15CC" w14:paraId="79D67950" w14:textId="77777777" w:rsidTr="00922279">
        <w:trPr>
          <w:trHeight w:val="897"/>
        </w:trPr>
        <w:tc>
          <w:tcPr>
            <w:tcW w:w="5104" w:type="dxa"/>
            <w:gridSpan w:val="2"/>
          </w:tcPr>
          <w:p w14:paraId="42A27CAB" w14:textId="4056AEFB" w:rsidR="00922279" w:rsidRPr="00AB15CC" w:rsidRDefault="00922279" w:rsidP="00926D9A">
            <w:pPr>
              <w:pStyle w:val="Default"/>
              <w:rPr>
                <w:rFonts w:ascii="Century Gothic" w:hAnsi="Century Gothic" w:cs="Tahoma"/>
                <w:b/>
                <w:noProof/>
                <w:color w:val="auto"/>
                <w:lang w:eastAsia="en-GB"/>
              </w:rPr>
            </w:pPr>
          </w:p>
        </w:tc>
        <w:tc>
          <w:tcPr>
            <w:tcW w:w="5670" w:type="dxa"/>
            <w:vMerge/>
          </w:tcPr>
          <w:p w14:paraId="6E9589DB" w14:textId="77777777" w:rsidR="00922279" w:rsidRPr="00AB15CC" w:rsidRDefault="00922279" w:rsidP="00926D9A">
            <w:pPr>
              <w:rPr>
                <w:rFonts w:ascii="Century Gothic" w:hAnsi="Century Gothic" w:cs="Tahoma"/>
                <w:b/>
                <w:color w:val="000000" w:themeColor="text1"/>
                <w:sz w:val="24"/>
                <w:szCs w:val="24"/>
              </w:rPr>
            </w:pPr>
          </w:p>
        </w:tc>
      </w:tr>
    </w:tbl>
    <w:p w14:paraId="540CD9F0" w14:textId="6BDD60D7" w:rsidR="003B47EE" w:rsidRDefault="003B47EE" w:rsidP="00BC2096">
      <w:pPr>
        <w:spacing w:after="0"/>
        <w:rPr>
          <w:rFonts w:ascii="Tahoma" w:hAnsi="Tahoma" w:cs="Tahoma"/>
        </w:rPr>
      </w:pPr>
    </w:p>
    <w:p w14:paraId="1F91AB1C" w14:textId="6B6AD468" w:rsidR="005B259D" w:rsidRDefault="00EE76B0" w:rsidP="00BC2096">
      <w:pPr>
        <w:spacing w:after="0"/>
        <w:rPr>
          <w:rFonts w:ascii="Tahoma" w:hAnsi="Tahoma" w:cs="Tahoma"/>
        </w:rPr>
      </w:pPr>
      <w:r w:rsidRPr="005B259D">
        <w:rPr>
          <w:rFonts w:ascii="Tahoma" w:hAnsi="Tahoma" w:cs="Tahoma"/>
        </w:rPr>
        <w:t>If you would like to email</w:t>
      </w:r>
      <w:r w:rsidR="00165299" w:rsidRPr="005B259D">
        <w:rPr>
          <w:rFonts w:ascii="Tahoma" w:hAnsi="Tahoma" w:cs="Tahoma"/>
        </w:rPr>
        <w:t xml:space="preserve"> anything to us, please use </w:t>
      </w:r>
      <w:hyperlink r:id="rId10" w:history="1">
        <w:r w:rsidR="00165299" w:rsidRPr="005B259D">
          <w:rPr>
            <w:rStyle w:val="Hyperlink"/>
            <w:rFonts w:ascii="Tahoma" w:hAnsi="Tahoma" w:cs="Tahoma"/>
          </w:rPr>
          <w:t>admin3213@welearn365.com</w:t>
        </w:r>
      </w:hyperlink>
      <w:r w:rsidRPr="005B259D">
        <w:rPr>
          <w:rFonts w:ascii="Tahoma" w:hAnsi="Tahoma" w:cs="Tahoma"/>
        </w:rPr>
        <w:t xml:space="preserve">  </w:t>
      </w:r>
      <w:r w:rsidR="00165299" w:rsidRPr="005B259D">
        <w:rPr>
          <w:rFonts w:ascii="Tahoma" w:hAnsi="Tahoma" w:cs="Tahoma"/>
        </w:rPr>
        <w:t>and pu</w:t>
      </w:r>
      <w:r w:rsidR="00850CD6">
        <w:rPr>
          <w:rFonts w:ascii="Tahoma" w:hAnsi="Tahoma" w:cs="Tahoma"/>
        </w:rPr>
        <w:t xml:space="preserve">t it to the attention of </w:t>
      </w:r>
      <w:r w:rsidR="00850CD6" w:rsidRPr="003B19CE">
        <w:rPr>
          <w:rFonts w:ascii="Tahoma" w:hAnsi="Tahoma" w:cs="Tahoma"/>
        </w:rPr>
        <w:t xml:space="preserve">Year </w:t>
      </w:r>
      <w:r w:rsidR="003B19CE" w:rsidRPr="003B19CE">
        <w:rPr>
          <w:rFonts w:ascii="Tahoma" w:hAnsi="Tahoma" w:cs="Tahoma"/>
        </w:rPr>
        <w:t>2</w:t>
      </w:r>
      <w:r w:rsidR="00B53620">
        <w:rPr>
          <w:rFonts w:ascii="Tahoma" w:hAnsi="Tahoma" w:cs="Tahoma"/>
        </w:rPr>
        <w:t>.</w:t>
      </w:r>
    </w:p>
    <w:p w14:paraId="465F50BF" w14:textId="51A97B23" w:rsidR="0067664C" w:rsidRDefault="0067664C" w:rsidP="00BC2096">
      <w:pPr>
        <w:spacing w:after="0"/>
        <w:rPr>
          <w:rFonts w:ascii="Tahoma" w:hAnsi="Tahoma" w:cs="Tahoma"/>
        </w:rPr>
      </w:pPr>
    </w:p>
    <w:p w14:paraId="6DE5E00E" w14:textId="1B21DD39" w:rsidR="0067664C" w:rsidRDefault="006508D0" w:rsidP="00BC2096">
      <w:pPr>
        <w:spacing w:after="0"/>
        <w:rPr>
          <w:rFonts w:ascii="Tahoma" w:hAnsi="Tahoma" w:cs="Tahoma"/>
        </w:rPr>
      </w:pPr>
      <w:r>
        <w:rPr>
          <w:rFonts w:ascii="Tahoma" w:hAnsi="Tahoma" w:cs="Tahoma"/>
        </w:rPr>
        <w:t>Our PE day is</w:t>
      </w:r>
      <w:r w:rsidR="0067664C">
        <w:rPr>
          <w:rFonts w:ascii="Tahoma" w:hAnsi="Tahoma" w:cs="Tahoma"/>
        </w:rPr>
        <w:t xml:space="preserve"> </w:t>
      </w:r>
      <w:r>
        <w:rPr>
          <w:rFonts w:ascii="Tahoma" w:hAnsi="Tahoma" w:cs="Tahoma"/>
          <w:highlight w:val="yellow"/>
        </w:rPr>
        <w:t>Tuesday</w:t>
      </w:r>
      <w:r w:rsidR="0067664C">
        <w:rPr>
          <w:rFonts w:ascii="Tahoma" w:hAnsi="Tahoma" w:cs="Tahoma"/>
        </w:rPr>
        <w:t xml:space="preserve">. </w:t>
      </w:r>
      <w:r>
        <w:rPr>
          <w:rFonts w:ascii="Tahoma" w:hAnsi="Tahoma" w:cs="Tahoma"/>
        </w:rPr>
        <w:t xml:space="preserve">Outdoor </w:t>
      </w:r>
      <w:r w:rsidR="00D274CC">
        <w:rPr>
          <w:rFonts w:ascii="Tahoma" w:hAnsi="Tahoma" w:cs="Tahoma"/>
        </w:rPr>
        <w:t>learning (forest school) is</w:t>
      </w:r>
      <w:r>
        <w:rPr>
          <w:rFonts w:ascii="Tahoma" w:hAnsi="Tahoma" w:cs="Tahoma"/>
        </w:rPr>
        <w:t xml:space="preserve"> on a </w:t>
      </w:r>
      <w:r w:rsidRPr="008F7CB4">
        <w:rPr>
          <w:rFonts w:ascii="Tahoma" w:hAnsi="Tahoma" w:cs="Tahoma"/>
          <w:highlight w:val="yellow"/>
        </w:rPr>
        <w:t>Wednesday</w:t>
      </w:r>
      <w:r>
        <w:rPr>
          <w:rFonts w:ascii="Tahoma" w:hAnsi="Tahoma" w:cs="Tahoma"/>
        </w:rPr>
        <w:t xml:space="preserve"> afternoon. </w:t>
      </w:r>
    </w:p>
    <w:p w14:paraId="0D9DB0FD" w14:textId="759B951A" w:rsidR="00811096" w:rsidRDefault="00811096" w:rsidP="00BC2096">
      <w:pPr>
        <w:spacing w:after="0"/>
        <w:rPr>
          <w:rFonts w:ascii="Tahoma" w:hAnsi="Tahoma" w:cs="Tahoma"/>
        </w:rPr>
      </w:pPr>
    </w:p>
    <w:p w14:paraId="3E3754B0" w14:textId="703D595A" w:rsidR="003B19CE" w:rsidRDefault="003B19CE" w:rsidP="00BC2096">
      <w:pPr>
        <w:spacing w:after="0"/>
        <w:rPr>
          <w:rFonts w:ascii="Tahoma" w:hAnsi="Tahoma" w:cs="Tahoma"/>
        </w:rPr>
      </w:pPr>
    </w:p>
    <w:p w14:paraId="2AF36385" w14:textId="5E313885" w:rsidR="00BE56E7" w:rsidRDefault="00165299" w:rsidP="00BC2096">
      <w:pPr>
        <w:spacing w:after="0"/>
        <w:rPr>
          <w:rFonts w:ascii="Tahoma" w:hAnsi="Tahoma" w:cs="Tahoma"/>
        </w:rPr>
      </w:pPr>
      <w:r w:rsidRPr="005B259D">
        <w:rPr>
          <w:rFonts w:ascii="Tahoma" w:hAnsi="Tahoma" w:cs="Tahoma"/>
        </w:rPr>
        <w:t>We appreciate yo</w:t>
      </w:r>
      <w:r w:rsidR="002E021C" w:rsidRPr="005B259D">
        <w:rPr>
          <w:rFonts w:ascii="Tahoma" w:hAnsi="Tahoma" w:cs="Tahoma"/>
        </w:rPr>
        <w:t xml:space="preserve">ur continued support from home. </w:t>
      </w:r>
    </w:p>
    <w:p w14:paraId="19935670" w14:textId="77777777" w:rsidR="00BE56E7" w:rsidRDefault="00BE56E7" w:rsidP="00BC2096">
      <w:pPr>
        <w:spacing w:after="0"/>
        <w:rPr>
          <w:rFonts w:ascii="Tahoma" w:hAnsi="Tahoma" w:cs="Tahoma"/>
        </w:rPr>
      </w:pPr>
    </w:p>
    <w:p w14:paraId="3A16DB8C" w14:textId="322E07F0" w:rsidR="003B19CE" w:rsidRDefault="003B19CE" w:rsidP="00BC2096">
      <w:pPr>
        <w:spacing w:after="0"/>
        <w:rPr>
          <w:rFonts w:ascii="Tahoma" w:hAnsi="Tahoma" w:cs="Tahoma"/>
        </w:rPr>
      </w:pPr>
      <w:r>
        <w:rPr>
          <w:rFonts w:ascii="Tahoma" w:hAnsi="Tahoma" w:cs="Tahoma"/>
        </w:rPr>
        <w:t xml:space="preserve">Many thanks, </w:t>
      </w:r>
    </w:p>
    <w:p w14:paraId="4908F7D0" w14:textId="36F8EC29" w:rsidR="003B19CE" w:rsidRPr="005B259D" w:rsidRDefault="0067664C" w:rsidP="00BC2096">
      <w:pPr>
        <w:spacing w:after="0"/>
        <w:rPr>
          <w:rFonts w:ascii="Tahoma" w:hAnsi="Tahoma" w:cs="Tahoma"/>
        </w:rPr>
      </w:pPr>
      <w:r>
        <w:rPr>
          <w:rFonts w:ascii="Tahoma" w:hAnsi="Tahoma" w:cs="Tahoma"/>
        </w:rPr>
        <w:t>Miss Cartledge and Miss Longstaff.</w:t>
      </w:r>
    </w:p>
    <w:sectPr w:rsidR="003B19CE" w:rsidRPr="005B259D" w:rsidSect="00B03A7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596521"/>
    <w:multiLevelType w:val="hybridMultilevel"/>
    <w:tmpl w:val="EA2893A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3680"/>
    <w:rsid w:val="0001429C"/>
    <w:rsid w:val="000179B1"/>
    <w:rsid w:val="0002252B"/>
    <w:rsid w:val="00044E23"/>
    <w:rsid w:val="000452DE"/>
    <w:rsid w:val="000657B3"/>
    <w:rsid w:val="00075783"/>
    <w:rsid w:val="0008468A"/>
    <w:rsid w:val="0009787A"/>
    <w:rsid w:val="00113FC6"/>
    <w:rsid w:val="00122ACC"/>
    <w:rsid w:val="00132B39"/>
    <w:rsid w:val="00133A47"/>
    <w:rsid w:val="001535B2"/>
    <w:rsid w:val="00165299"/>
    <w:rsid w:val="001C575A"/>
    <w:rsid w:val="001D6311"/>
    <w:rsid w:val="001E3499"/>
    <w:rsid w:val="001E3752"/>
    <w:rsid w:val="00210392"/>
    <w:rsid w:val="00224FAF"/>
    <w:rsid w:val="00226A48"/>
    <w:rsid w:val="00232FAD"/>
    <w:rsid w:val="00247C31"/>
    <w:rsid w:val="0025302F"/>
    <w:rsid w:val="002555AA"/>
    <w:rsid w:val="00264256"/>
    <w:rsid w:val="002742EF"/>
    <w:rsid w:val="00292972"/>
    <w:rsid w:val="00295B41"/>
    <w:rsid w:val="002C0443"/>
    <w:rsid w:val="002D37CE"/>
    <w:rsid w:val="002D5151"/>
    <w:rsid w:val="002E021C"/>
    <w:rsid w:val="002E1054"/>
    <w:rsid w:val="002F04EF"/>
    <w:rsid w:val="00305836"/>
    <w:rsid w:val="003103B0"/>
    <w:rsid w:val="00312B9B"/>
    <w:rsid w:val="00361DF5"/>
    <w:rsid w:val="0038072F"/>
    <w:rsid w:val="003A4D3D"/>
    <w:rsid w:val="003B19CE"/>
    <w:rsid w:val="003B1E8E"/>
    <w:rsid w:val="003B47EE"/>
    <w:rsid w:val="003B499E"/>
    <w:rsid w:val="003D3788"/>
    <w:rsid w:val="003E21F7"/>
    <w:rsid w:val="003E344D"/>
    <w:rsid w:val="00442C03"/>
    <w:rsid w:val="00443CAB"/>
    <w:rsid w:val="00483C38"/>
    <w:rsid w:val="00484351"/>
    <w:rsid w:val="00497F8E"/>
    <w:rsid w:val="004B2FA8"/>
    <w:rsid w:val="004C2EBA"/>
    <w:rsid w:val="004D3B90"/>
    <w:rsid w:val="004E3F35"/>
    <w:rsid w:val="00515BB4"/>
    <w:rsid w:val="0052025A"/>
    <w:rsid w:val="0057354A"/>
    <w:rsid w:val="005A069C"/>
    <w:rsid w:val="005B259D"/>
    <w:rsid w:val="005B4872"/>
    <w:rsid w:val="005D5F6F"/>
    <w:rsid w:val="005E2EC0"/>
    <w:rsid w:val="005E7F64"/>
    <w:rsid w:val="00601F6F"/>
    <w:rsid w:val="00603EE4"/>
    <w:rsid w:val="00621AB6"/>
    <w:rsid w:val="0063196E"/>
    <w:rsid w:val="00635AE9"/>
    <w:rsid w:val="006508D0"/>
    <w:rsid w:val="006535DE"/>
    <w:rsid w:val="00662958"/>
    <w:rsid w:val="0067164B"/>
    <w:rsid w:val="00673680"/>
    <w:rsid w:val="0067664C"/>
    <w:rsid w:val="00694C24"/>
    <w:rsid w:val="006A19B7"/>
    <w:rsid w:val="006A2E2B"/>
    <w:rsid w:val="006B6952"/>
    <w:rsid w:val="006C2C9F"/>
    <w:rsid w:val="006C441F"/>
    <w:rsid w:val="006D41E5"/>
    <w:rsid w:val="006E1861"/>
    <w:rsid w:val="006E7B6B"/>
    <w:rsid w:val="007213F7"/>
    <w:rsid w:val="007331BD"/>
    <w:rsid w:val="007353FB"/>
    <w:rsid w:val="00743ED7"/>
    <w:rsid w:val="007476E5"/>
    <w:rsid w:val="00752820"/>
    <w:rsid w:val="00755A64"/>
    <w:rsid w:val="00762F40"/>
    <w:rsid w:val="007805A1"/>
    <w:rsid w:val="00785020"/>
    <w:rsid w:val="007B6EF0"/>
    <w:rsid w:val="007C0DDF"/>
    <w:rsid w:val="007C6082"/>
    <w:rsid w:val="0080544E"/>
    <w:rsid w:val="00811096"/>
    <w:rsid w:val="00811BEA"/>
    <w:rsid w:val="00827FA5"/>
    <w:rsid w:val="00833B13"/>
    <w:rsid w:val="00842F9D"/>
    <w:rsid w:val="008441AF"/>
    <w:rsid w:val="008460FA"/>
    <w:rsid w:val="00850CD6"/>
    <w:rsid w:val="0085532B"/>
    <w:rsid w:val="0086261A"/>
    <w:rsid w:val="0087154D"/>
    <w:rsid w:val="008740B2"/>
    <w:rsid w:val="00876260"/>
    <w:rsid w:val="00886DD0"/>
    <w:rsid w:val="008960CA"/>
    <w:rsid w:val="008B3581"/>
    <w:rsid w:val="008B4675"/>
    <w:rsid w:val="008C0BF9"/>
    <w:rsid w:val="008C7B78"/>
    <w:rsid w:val="008D3059"/>
    <w:rsid w:val="008D674A"/>
    <w:rsid w:val="008E27FB"/>
    <w:rsid w:val="008E5342"/>
    <w:rsid w:val="008F7CB4"/>
    <w:rsid w:val="008F7F87"/>
    <w:rsid w:val="0090181D"/>
    <w:rsid w:val="00903543"/>
    <w:rsid w:val="00906D84"/>
    <w:rsid w:val="009172AD"/>
    <w:rsid w:val="00922279"/>
    <w:rsid w:val="00944B93"/>
    <w:rsid w:val="0095312B"/>
    <w:rsid w:val="00962D9D"/>
    <w:rsid w:val="009925A8"/>
    <w:rsid w:val="009D63A5"/>
    <w:rsid w:val="009E6FD0"/>
    <w:rsid w:val="00A31D72"/>
    <w:rsid w:val="00A54276"/>
    <w:rsid w:val="00A561AE"/>
    <w:rsid w:val="00A80B86"/>
    <w:rsid w:val="00A85092"/>
    <w:rsid w:val="00AA7FC3"/>
    <w:rsid w:val="00B03A76"/>
    <w:rsid w:val="00B14D50"/>
    <w:rsid w:val="00B25ADE"/>
    <w:rsid w:val="00B53620"/>
    <w:rsid w:val="00B64728"/>
    <w:rsid w:val="00B97660"/>
    <w:rsid w:val="00BB4CAA"/>
    <w:rsid w:val="00BC2096"/>
    <w:rsid w:val="00BE02DD"/>
    <w:rsid w:val="00BE30D1"/>
    <w:rsid w:val="00BE56E7"/>
    <w:rsid w:val="00C03906"/>
    <w:rsid w:val="00C03F13"/>
    <w:rsid w:val="00C046B4"/>
    <w:rsid w:val="00C600BC"/>
    <w:rsid w:val="00C6259F"/>
    <w:rsid w:val="00C72B87"/>
    <w:rsid w:val="00C819E9"/>
    <w:rsid w:val="00CA763E"/>
    <w:rsid w:val="00CB559B"/>
    <w:rsid w:val="00D1079A"/>
    <w:rsid w:val="00D274CC"/>
    <w:rsid w:val="00D75EDE"/>
    <w:rsid w:val="00D829E4"/>
    <w:rsid w:val="00D83E25"/>
    <w:rsid w:val="00D93B88"/>
    <w:rsid w:val="00DA222B"/>
    <w:rsid w:val="00DA53EC"/>
    <w:rsid w:val="00E14B6F"/>
    <w:rsid w:val="00E2482D"/>
    <w:rsid w:val="00E400CC"/>
    <w:rsid w:val="00E472DC"/>
    <w:rsid w:val="00E47536"/>
    <w:rsid w:val="00E55A18"/>
    <w:rsid w:val="00E637C6"/>
    <w:rsid w:val="00E80DDC"/>
    <w:rsid w:val="00E810E0"/>
    <w:rsid w:val="00E86D06"/>
    <w:rsid w:val="00E944ED"/>
    <w:rsid w:val="00EA014E"/>
    <w:rsid w:val="00EA5FAC"/>
    <w:rsid w:val="00EB7FB2"/>
    <w:rsid w:val="00EC3D30"/>
    <w:rsid w:val="00EE1D9E"/>
    <w:rsid w:val="00EE54D6"/>
    <w:rsid w:val="00EE7104"/>
    <w:rsid w:val="00EE76B0"/>
    <w:rsid w:val="00F177BC"/>
    <w:rsid w:val="00F34D38"/>
    <w:rsid w:val="00F47212"/>
    <w:rsid w:val="00F765E4"/>
    <w:rsid w:val="00F971E3"/>
    <w:rsid w:val="00FB13FC"/>
    <w:rsid w:val="00FC23B3"/>
    <w:rsid w:val="00FC3635"/>
    <w:rsid w:val="00FC6453"/>
    <w:rsid w:val="00FE2BA4"/>
    <w:rsid w:val="00FF4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B9B5F"/>
  <w15:docId w15:val="{BC306D39-F5FF-4B98-8E77-D67B781D5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736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36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D41E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2F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2FA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12B9B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600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E14B6F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8740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431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23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74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t-matthewsbloxam.co.uk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mailto:admin3213@welearn365.com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4A87CABFAFCA49907EE0A6DDE022A6" ma:contentTypeVersion="14" ma:contentTypeDescription="Create a new document." ma:contentTypeScope="" ma:versionID="25dd718e931e115fcb8218a91ce74f98">
  <xsd:schema xmlns:xsd="http://www.w3.org/2001/XMLSchema" xmlns:xs="http://www.w3.org/2001/XMLSchema" xmlns:p="http://schemas.microsoft.com/office/2006/metadata/properties" xmlns:ns3="1337b358-2309-4935-a282-0e6fee7920fc" xmlns:ns4="c020557e-d876-43cb-ad8a-e9d8a2b7ae77" targetNamespace="http://schemas.microsoft.com/office/2006/metadata/properties" ma:root="true" ma:fieldsID="c6d6ed1fda15049511d28a10781f45e4" ns3:_="" ns4:_="">
    <xsd:import namespace="1337b358-2309-4935-a282-0e6fee7920fc"/>
    <xsd:import namespace="c020557e-d876-43cb-ad8a-e9d8a2b7ae7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37b358-2309-4935-a282-0e6fee7920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20557e-d876-43cb-ad8a-e9d8a2b7ae77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E2CEC45-F7B3-4A5E-A3EF-473225131CB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D4E15A3-884E-4E4F-B7E7-55FBC0714F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37b358-2309-4935-a282-0e6fee7920fc"/>
    <ds:schemaRef ds:uri="c020557e-d876-43cb-ad8a-e9d8a2b7ae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1F9C4E8-1BAB-4A46-AB92-A16B425114FF}">
  <ds:schemaRefs>
    <ds:schemaRef ds:uri="http://purl.org/dc/dcmitype/"/>
    <ds:schemaRef ds:uri="http://schemas.microsoft.com/office/2006/documentManagement/types"/>
    <ds:schemaRef ds:uri="http://www.w3.org/XML/1998/namespace"/>
    <ds:schemaRef ds:uri="c020557e-d876-43cb-ad8a-e9d8a2b7ae77"/>
    <ds:schemaRef ds:uri="http://schemas.openxmlformats.org/package/2006/metadata/core-properties"/>
    <ds:schemaRef ds:uri="http://schemas.microsoft.com/office/infopath/2007/PartnerControls"/>
    <ds:schemaRef ds:uri="http://purl.org/dc/elements/1.1/"/>
    <ds:schemaRef ds:uri="1337b358-2309-4935-a282-0e6fee7920fc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AuthorisedUser</dc:creator>
  <cp:keywords/>
  <dc:description/>
  <cp:lastModifiedBy>L Cartledge SMB</cp:lastModifiedBy>
  <cp:revision>2</cp:revision>
  <cp:lastPrinted>2024-04-26T07:34:00Z</cp:lastPrinted>
  <dcterms:created xsi:type="dcterms:W3CDTF">2024-04-26T08:53:00Z</dcterms:created>
  <dcterms:modified xsi:type="dcterms:W3CDTF">2024-04-26T08:53:00Z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0x010100FA4A87CABFAFCA49907EE0A6DDE022A6</vt:lpwstr>
  </property>
</Properties>
</file>