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7D9EE035" w:rsidR="00132B39" w:rsidRPr="0095312B" w:rsidRDefault="00F3089E"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15</w:t>
      </w:r>
      <w:r w:rsidR="00E76DFB" w:rsidRPr="00E76DFB">
        <w:rPr>
          <w:rFonts w:ascii="Tahoma" w:hAnsi="Tahoma" w:cs="Tahoma"/>
          <w:noProof/>
          <w:sz w:val="24"/>
          <w:szCs w:val="24"/>
          <w:u w:val="single"/>
          <w:vertAlign w:val="superscript"/>
          <w:lang w:eastAsia="en-GB"/>
        </w:rPr>
        <w:t>th</w:t>
      </w:r>
      <w:r w:rsidR="00E76DFB">
        <w:rPr>
          <w:rFonts w:ascii="Tahoma" w:hAnsi="Tahoma" w:cs="Tahoma"/>
          <w:noProof/>
          <w:sz w:val="24"/>
          <w:szCs w:val="24"/>
          <w:u w:val="single"/>
          <w:lang w:eastAsia="en-GB"/>
        </w:rPr>
        <w:t xml:space="preserve"> – 1</w:t>
      </w:r>
      <w:r>
        <w:rPr>
          <w:rFonts w:ascii="Tahoma" w:hAnsi="Tahoma" w:cs="Tahoma"/>
          <w:noProof/>
          <w:sz w:val="24"/>
          <w:szCs w:val="24"/>
          <w:u w:val="single"/>
          <w:lang w:eastAsia="en-GB"/>
        </w:rPr>
        <w:t>9</w:t>
      </w:r>
      <w:r w:rsidR="00E76DFB" w:rsidRPr="00E76DFB">
        <w:rPr>
          <w:rFonts w:ascii="Tahoma" w:hAnsi="Tahoma" w:cs="Tahoma"/>
          <w:noProof/>
          <w:sz w:val="24"/>
          <w:szCs w:val="24"/>
          <w:u w:val="single"/>
          <w:vertAlign w:val="superscript"/>
          <w:lang w:eastAsia="en-GB"/>
        </w:rPr>
        <w:t>th</w:t>
      </w:r>
      <w:r w:rsidR="00C02A05">
        <w:rPr>
          <w:rFonts w:ascii="Tahoma" w:hAnsi="Tahoma" w:cs="Tahoma"/>
          <w:noProof/>
          <w:sz w:val="24"/>
          <w:szCs w:val="24"/>
          <w:u w:val="single"/>
          <w:lang w:eastAsia="en-GB"/>
        </w:rPr>
        <w:t xml:space="preserve"> September 202</w:t>
      </w:r>
      <w:r w:rsidR="00E76DFB">
        <w:rPr>
          <w:rFonts w:ascii="Tahoma" w:hAnsi="Tahoma" w:cs="Tahoma"/>
          <w:noProof/>
          <w:sz w:val="24"/>
          <w:szCs w:val="24"/>
          <w:u w:val="single"/>
          <w:lang w:eastAsia="en-GB"/>
        </w:rPr>
        <w:t>5</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8740B2">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23EF39B8" w14:textId="32629A6B" w:rsidR="00970970" w:rsidRPr="00755A64" w:rsidRDefault="001018C5" w:rsidP="00970970">
            <w:pPr>
              <w:rPr>
                <w:rFonts w:ascii="Tahoma" w:hAnsi="Tahoma" w:cs="Tahoma"/>
              </w:rPr>
            </w:pPr>
            <w:r>
              <w:rPr>
                <w:rFonts w:ascii="Tahoma" w:hAnsi="Tahoma" w:cs="Tahoma"/>
              </w:rPr>
              <w:t xml:space="preserve">In English this week, </w:t>
            </w:r>
            <w:r w:rsidR="00831D56">
              <w:rPr>
                <w:rFonts w:ascii="Tahoma" w:hAnsi="Tahoma" w:cs="Tahoma"/>
              </w:rPr>
              <w:t xml:space="preserve">we have </w:t>
            </w:r>
            <w:r w:rsidR="00C02A05">
              <w:rPr>
                <w:rFonts w:ascii="Tahoma" w:hAnsi="Tahoma" w:cs="Tahoma"/>
              </w:rPr>
              <w:t xml:space="preserve">read the </w:t>
            </w:r>
            <w:r w:rsidR="00F3089E">
              <w:rPr>
                <w:rFonts w:ascii="Tahoma" w:hAnsi="Tahoma" w:cs="Tahoma"/>
              </w:rPr>
              <w:t xml:space="preserve">first few chapters of our new English book, Who Let the Gods Out. Year 5 have been so interested in this story so far, as well as the fact it links to our Ancient Greeks theme! We have currently been finding information out about the characters and have begun to prepare to become journalists for the books next week by presenting news bulletin reports out loud. </w:t>
            </w:r>
          </w:p>
          <w:p w14:paraId="034FEB4A" w14:textId="116ADF71" w:rsidR="001018C5" w:rsidRPr="00755A64" w:rsidRDefault="001018C5" w:rsidP="00535A56">
            <w:pPr>
              <w:rPr>
                <w:rFonts w:ascii="Tahoma" w:hAnsi="Tahoma" w:cs="Tahoma"/>
              </w:rPr>
            </w:pP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52EF71F2" w14:textId="384BDB08" w:rsidR="001018C5" w:rsidRDefault="00831D56" w:rsidP="00535A56">
            <w:pPr>
              <w:rPr>
                <w:rFonts w:ascii="Tahoma" w:hAnsi="Tahoma" w:cs="Tahoma"/>
              </w:rPr>
            </w:pPr>
            <w:r>
              <w:rPr>
                <w:rFonts w:ascii="Tahoma" w:hAnsi="Tahoma" w:cs="Tahoma"/>
              </w:rPr>
              <w:t xml:space="preserve">This week in maths, we have </w:t>
            </w:r>
            <w:r w:rsidR="00C02A05">
              <w:rPr>
                <w:rFonts w:ascii="Tahoma" w:hAnsi="Tahoma" w:cs="Tahoma"/>
              </w:rPr>
              <w:t>begun to revisit our knowledge of place value and apply this to numbers up to 1,000</w:t>
            </w:r>
            <w:r w:rsidR="00F3089E">
              <w:rPr>
                <w:rFonts w:ascii="Tahoma" w:hAnsi="Tahoma" w:cs="Tahoma"/>
              </w:rPr>
              <w:t xml:space="preserve">,000. We have been looking at the value of each digit and have been looking at both reading and writing larger numbers. </w:t>
            </w:r>
          </w:p>
          <w:p w14:paraId="2781D13E" w14:textId="2B861C11" w:rsidR="00535A56" w:rsidRPr="00755A64" w:rsidRDefault="00535A56" w:rsidP="00535A56">
            <w:pPr>
              <w:rPr>
                <w:rFonts w:ascii="Tahoma" w:hAnsi="Tahoma" w:cs="Tahoma"/>
              </w:rPr>
            </w:pP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6F13299A" w:rsidR="00145405" w:rsidRPr="00E62825" w:rsidRDefault="00145405" w:rsidP="00BC3362">
            <w:pPr>
              <w:rPr>
                <w:rFonts w:ascii="Tahoma" w:hAnsi="Tahoma" w:cs="Tahoma"/>
              </w:rPr>
            </w:pPr>
            <w:r>
              <w:rPr>
                <w:rFonts w:ascii="Tahoma" w:hAnsi="Tahoma" w:cs="Tahoma"/>
              </w:rPr>
              <w:t>This half term our science unit will b</w:t>
            </w:r>
            <w:r w:rsidR="00A42B28">
              <w:rPr>
                <w:rFonts w:ascii="Tahoma" w:hAnsi="Tahoma" w:cs="Tahoma"/>
              </w:rPr>
              <w:t xml:space="preserve">e </w:t>
            </w:r>
            <w:r w:rsidR="00C02A05">
              <w:rPr>
                <w:rFonts w:ascii="Tahoma" w:hAnsi="Tahoma" w:cs="Tahoma"/>
              </w:rPr>
              <w:t xml:space="preserve">forces. This week, we </w:t>
            </w:r>
            <w:r w:rsidR="00F3089E">
              <w:rPr>
                <w:rFonts w:ascii="Tahoma" w:hAnsi="Tahoma" w:cs="Tahoma"/>
              </w:rPr>
              <w:t xml:space="preserve">have learned about the force gravity, who identified this term first and how this was done. </w:t>
            </w:r>
            <w:r w:rsidR="006A575D">
              <w:rPr>
                <w:rFonts w:ascii="Tahoma" w:hAnsi="Tahoma" w:cs="Tahoma"/>
              </w:rPr>
              <w:t xml:space="preserve"> </w:t>
            </w:r>
          </w:p>
        </w:tc>
      </w:tr>
      <w:tr w:rsidR="001C575A" w:rsidRPr="0095312B" w14:paraId="4C0D6234" w14:textId="77777777" w:rsidTr="00F177BC">
        <w:tc>
          <w:tcPr>
            <w:tcW w:w="10774" w:type="dxa"/>
            <w:gridSpan w:val="3"/>
          </w:tcPr>
          <w:p w14:paraId="4135E7E0" w14:textId="5698B122" w:rsidR="001C575A" w:rsidRPr="0095312B" w:rsidRDefault="001C575A" w:rsidP="001C575A">
            <w:pPr>
              <w:jc w:val="cente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7ED85BD5"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 </w:t>
            </w:r>
            <w:r w:rsidR="00D44D3C">
              <w:rPr>
                <w:rFonts w:ascii="Tahoma" w:hAnsi="Tahoma" w:cs="Tahoma"/>
              </w:rPr>
              <w:t xml:space="preserve">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333BC414" w:rsidR="00F177BC" w:rsidRDefault="00F3089E" w:rsidP="0095312B">
            <w:pPr>
              <w:rPr>
                <w:rFonts w:ascii="Tahoma" w:hAnsi="Tahoma" w:cs="Tahoma"/>
                <w:b/>
              </w:rPr>
            </w:pPr>
            <w:r>
              <w:rPr>
                <w:rFonts w:ascii="Tahoma" w:hAnsi="Tahoma" w:cs="Tahoma"/>
                <w:b/>
              </w:rPr>
              <w:t>Maths</w:t>
            </w:r>
            <w:r w:rsidR="00C02A05">
              <w:rPr>
                <w:rFonts w:ascii="Tahoma" w:hAnsi="Tahoma" w:cs="Tahoma"/>
                <w:b/>
              </w:rPr>
              <w:t xml:space="preserve">- </w:t>
            </w:r>
          </w:p>
          <w:p w14:paraId="2FCC0DB5" w14:textId="0AA7CE4F" w:rsidR="00C02A05" w:rsidRPr="0095312B" w:rsidRDefault="00F3089E" w:rsidP="0095312B">
            <w:pPr>
              <w:rPr>
                <w:rFonts w:ascii="Tahoma" w:hAnsi="Tahoma" w:cs="Tahoma"/>
                <w:b/>
              </w:rPr>
            </w:pPr>
            <w:r>
              <w:rPr>
                <w:noProof/>
              </w:rPr>
              <w:drawing>
                <wp:inline distT="0" distB="0" distL="0" distR="0" wp14:anchorId="2654DAD5" wp14:editId="205BDBA6">
                  <wp:extent cx="2752725" cy="2590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52725" cy="2590800"/>
                          </a:xfrm>
                          <a:prstGeom prst="rect">
                            <a:avLst/>
                          </a:prstGeom>
                        </pic:spPr>
                      </pic:pic>
                    </a:graphicData>
                  </a:graphic>
                </wp:inline>
              </w:drawing>
            </w:r>
            <w:r>
              <w:rPr>
                <w:noProof/>
              </w:rPr>
              <w:drawing>
                <wp:inline distT="0" distB="0" distL="0" distR="0" wp14:anchorId="62A2736E" wp14:editId="0D332EC9">
                  <wp:extent cx="2619375" cy="2619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19375" cy="2619375"/>
                          </a:xfrm>
                          <a:prstGeom prst="rect">
                            <a:avLst/>
                          </a:prstGeom>
                        </pic:spPr>
                      </pic:pic>
                    </a:graphicData>
                  </a:graphic>
                </wp:inline>
              </w:drawing>
            </w:r>
            <w:bookmarkStart w:id="0" w:name="_GoBack"/>
            <w:bookmarkEnd w:id="0"/>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2"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708F81CC"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 xml:space="preserve">on </w:t>
      </w:r>
      <w:r w:rsidR="00881634">
        <w:rPr>
          <w:rFonts w:ascii="Tahoma" w:hAnsi="Tahoma" w:cs="Tahoma"/>
        </w:rPr>
        <w:t xml:space="preserve">a </w:t>
      </w:r>
      <w:r w:rsidR="00CE4A03">
        <w:rPr>
          <w:rFonts w:ascii="Tahoma" w:hAnsi="Tahoma" w:cs="Tahoma"/>
        </w:rPr>
        <w:t>Monday</w:t>
      </w:r>
      <w:r w:rsidR="00A42B28">
        <w:rPr>
          <w:rFonts w:ascii="Tahoma" w:hAnsi="Tahoma" w:cs="Tahoma"/>
        </w:rPr>
        <w:t xml:space="preserve"> and </w:t>
      </w:r>
      <w:r w:rsidR="00E76DFB">
        <w:rPr>
          <w:rFonts w:ascii="Tahoma" w:hAnsi="Tahoma" w:cs="Tahoma"/>
        </w:rPr>
        <w:t>Thursday</w:t>
      </w:r>
      <w:r w:rsidR="00A42B28">
        <w:rPr>
          <w:rFonts w:ascii="Tahoma" w:hAnsi="Tahoma" w:cs="Tahoma"/>
        </w:rPr>
        <w:t xml:space="preserve"> this half term</w:t>
      </w:r>
      <w:r w:rsidR="00FF374A">
        <w:rPr>
          <w:rFonts w:ascii="Tahoma" w:hAnsi="Tahoma" w:cs="Tahoma"/>
        </w:rPr>
        <w:t xml:space="preserve"> so please wear PE kit</w:t>
      </w:r>
      <w:r w:rsidR="00C02A05">
        <w:rPr>
          <w:rFonts w:ascii="Tahoma" w:hAnsi="Tahoma" w:cs="Tahoma"/>
        </w:rPr>
        <w:t xml:space="preserve"> on these days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61DF7"/>
    <w:rsid w:val="000657B3"/>
    <w:rsid w:val="00075783"/>
    <w:rsid w:val="0008468A"/>
    <w:rsid w:val="001018C5"/>
    <w:rsid w:val="00113FC6"/>
    <w:rsid w:val="0011798D"/>
    <w:rsid w:val="00122ACC"/>
    <w:rsid w:val="00123DAD"/>
    <w:rsid w:val="00124044"/>
    <w:rsid w:val="00132B39"/>
    <w:rsid w:val="00133A47"/>
    <w:rsid w:val="00145405"/>
    <w:rsid w:val="001535B2"/>
    <w:rsid w:val="00165299"/>
    <w:rsid w:val="001C575A"/>
    <w:rsid w:val="001E3499"/>
    <w:rsid w:val="001E3752"/>
    <w:rsid w:val="00210392"/>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579B6"/>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22B6"/>
    <w:rsid w:val="004E3F35"/>
    <w:rsid w:val="004F4220"/>
    <w:rsid w:val="00515BB4"/>
    <w:rsid w:val="0052025A"/>
    <w:rsid w:val="00532068"/>
    <w:rsid w:val="00535A56"/>
    <w:rsid w:val="005543C9"/>
    <w:rsid w:val="0057354A"/>
    <w:rsid w:val="005A069C"/>
    <w:rsid w:val="005B259D"/>
    <w:rsid w:val="005D5F6F"/>
    <w:rsid w:val="00603EE4"/>
    <w:rsid w:val="00621AB6"/>
    <w:rsid w:val="0063196E"/>
    <w:rsid w:val="00635AE9"/>
    <w:rsid w:val="00662958"/>
    <w:rsid w:val="0067164B"/>
    <w:rsid w:val="00673680"/>
    <w:rsid w:val="006A19B7"/>
    <w:rsid w:val="006A2E2B"/>
    <w:rsid w:val="006A575D"/>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B7D5A"/>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64728"/>
    <w:rsid w:val="00B8118E"/>
    <w:rsid w:val="00B97660"/>
    <w:rsid w:val="00BB4CAA"/>
    <w:rsid w:val="00BC2096"/>
    <w:rsid w:val="00BC3362"/>
    <w:rsid w:val="00BE30D1"/>
    <w:rsid w:val="00C02A05"/>
    <w:rsid w:val="00C03906"/>
    <w:rsid w:val="00C03F13"/>
    <w:rsid w:val="00C046B4"/>
    <w:rsid w:val="00C47C47"/>
    <w:rsid w:val="00C600BC"/>
    <w:rsid w:val="00C6259F"/>
    <w:rsid w:val="00C819E9"/>
    <w:rsid w:val="00C87F93"/>
    <w:rsid w:val="00CA763E"/>
    <w:rsid w:val="00CB559B"/>
    <w:rsid w:val="00CE4A03"/>
    <w:rsid w:val="00D44D3C"/>
    <w:rsid w:val="00D75EDE"/>
    <w:rsid w:val="00D829E4"/>
    <w:rsid w:val="00D83E25"/>
    <w:rsid w:val="00D93B88"/>
    <w:rsid w:val="00DA222B"/>
    <w:rsid w:val="00DA53EC"/>
    <w:rsid w:val="00E14B6F"/>
    <w:rsid w:val="00E2482D"/>
    <w:rsid w:val="00E400CC"/>
    <w:rsid w:val="00E472DC"/>
    <w:rsid w:val="00E47536"/>
    <w:rsid w:val="00E62825"/>
    <w:rsid w:val="00E637C6"/>
    <w:rsid w:val="00E72AC8"/>
    <w:rsid w:val="00E76DFB"/>
    <w:rsid w:val="00E80DDC"/>
    <w:rsid w:val="00E86D06"/>
    <w:rsid w:val="00E944ED"/>
    <w:rsid w:val="00EA5FAC"/>
    <w:rsid w:val="00EB7FB2"/>
    <w:rsid w:val="00EE1D9E"/>
    <w:rsid w:val="00EE54D6"/>
    <w:rsid w:val="00EE7104"/>
    <w:rsid w:val="00EE76B0"/>
    <w:rsid w:val="00F177BC"/>
    <w:rsid w:val="00F3089E"/>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3213@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9C4E8-1BAB-4A46-AB92-A16B425114FF}">
  <ds:schemaRefs>
    <ds:schemaRef ds:uri="http://purl.org/dc/terms/"/>
    <ds:schemaRef ds:uri="c020557e-d876-43cb-ad8a-e9d8a2b7ae77"/>
    <ds:schemaRef ds:uri="http://purl.org/dc/dcmitype/"/>
    <ds:schemaRef ds:uri="http://purl.org/dc/elements/1.1/"/>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1337b358-2309-4935-a282-0e6fee7920fc"/>
    <ds:schemaRef ds:uri="http://schemas.microsoft.com/office/2006/metadata/properties"/>
  </ds:schemaRefs>
</ds:datastoreItem>
</file>

<file path=customXml/itemProps3.xml><?xml version="1.0" encoding="utf-8"?>
<ds:datastoreItem xmlns:ds="http://schemas.openxmlformats.org/officeDocument/2006/customXml" ds:itemID="{DE2CEC45-F7B3-4A5E-A3EF-47322513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cp:lastPrinted>2025-09-19T07:22:00Z</cp:lastPrinted>
  <dcterms:created xsi:type="dcterms:W3CDTF">2025-09-19T14:09:00Z</dcterms:created>
  <dcterms:modified xsi:type="dcterms:W3CDTF">2025-09-19T14:09:00Z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