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BEE4B" w14:textId="0AFB0935" w:rsidR="64E80D05" w:rsidRDefault="008C0918" w:rsidP="0006012F">
      <w:pPr>
        <w:spacing w:after="0"/>
        <w:ind w:left="720" w:firstLine="720"/>
        <w:jc w:val="center"/>
        <w:rPr>
          <w:rFonts w:ascii="Tahoma" w:hAnsi="Tahoma" w:cs="Tahoma"/>
          <w:noProof/>
          <w:sz w:val="24"/>
          <w:szCs w:val="24"/>
          <w:u w:val="single"/>
          <w:lang w:eastAsia="en-GB"/>
        </w:rPr>
      </w:pPr>
      <w:r>
        <w:rPr>
          <w:rFonts w:ascii="Tahoma" w:hAnsi="Tahoma" w:cs="Tahoma"/>
          <w:noProof/>
          <w:sz w:val="24"/>
          <w:szCs w:val="24"/>
          <w:u w:val="single"/>
          <w:lang w:eastAsia="en-GB"/>
        </w:rPr>
        <w:t>23</w:t>
      </w:r>
      <w:r w:rsidRPr="008C0918">
        <w:rPr>
          <w:rFonts w:ascii="Tahoma" w:hAnsi="Tahoma" w:cs="Tahoma"/>
          <w:noProof/>
          <w:sz w:val="24"/>
          <w:szCs w:val="24"/>
          <w:u w:val="single"/>
          <w:vertAlign w:val="superscript"/>
          <w:lang w:eastAsia="en-GB"/>
        </w:rPr>
        <w:t>rd</w:t>
      </w:r>
      <w:r>
        <w:rPr>
          <w:rFonts w:ascii="Tahoma" w:hAnsi="Tahoma" w:cs="Tahoma"/>
          <w:noProof/>
          <w:sz w:val="24"/>
          <w:szCs w:val="24"/>
          <w:u w:val="single"/>
          <w:lang w:eastAsia="en-GB"/>
        </w:rPr>
        <w:t xml:space="preserve"> – 27</w:t>
      </w:r>
      <w:r w:rsidRPr="008C0918">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February 2026</w:t>
      </w:r>
    </w:p>
    <w:p w14:paraId="454EA9FA" w14:textId="0975DED4" w:rsidR="002634A2" w:rsidRPr="002634A2" w:rsidRDefault="0013258B" w:rsidP="0013258B">
      <w:pPr>
        <w:spacing w:after="0"/>
        <w:rPr>
          <w:rFonts w:ascii="Tahoma" w:hAnsi="Tahoma" w:cs="Tahoma"/>
          <w:color w:val="000000"/>
          <w:sz w:val="18"/>
          <w:szCs w:val="18"/>
          <w:shd w:val="clear" w:color="auto" w:fill="FFFFFF"/>
        </w:rPr>
      </w:pPr>
      <w:r w:rsidRPr="00F177BC">
        <w:rPr>
          <w:rFonts w:ascii="Tahoma" w:hAnsi="Tahoma" w:cs="Tahoma"/>
          <w:sz w:val="18"/>
          <w:szCs w:val="18"/>
        </w:rPr>
        <w:t xml:space="preserve">Welcome to our home school communication! Each week you will get </w:t>
      </w:r>
      <w:r w:rsidRPr="00F177BC">
        <w:rPr>
          <w:rFonts w:ascii="Tahoma" w:hAnsi="Tahoma" w:cs="Tahoma"/>
          <w:color w:val="000000"/>
          <w:sz w:val="18"/>
          <w:szCs w:val="18"/>
          <w:shd w:val="clear" w:color="auto" w:fill="FFFFFF"/>
        </w:rPr>
        <w:t xml:space="preserve">an overview of the class learning and will be set some home tasks too. 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Pr="00F177BC">
        <w:rPr>
          <w:rFonts w:ascii="Tahoma" w:hAnsi="Tahoma" w:cs="Tahoma"/>
          <w:color w:val="000000"/>
          <w:sz w:val="18"/>
          <w:szCs w:val="18"/>
          <w:shd w:val="clear" w:color="auto" w:fill="FFFFFF"/>
        </w:rPr>
        <w:t> </w:t>
      </w:r>
    </w:p>
    <w:p w14:paraId="0FBE23A0" w14:textId="53F5705A" w:rsidR="00C01C41" w:rsidRPr="00841835" w:rsidRDefault="00C01C41" w:rsidP="00A2566C">
      <w:pPr>
        <w:spacing w:after="0" w:line="240" w:lineRule="auto"/>
        <w:jc w:val="center"/>
        <w:rPr>
          <w:rFonts w:ascii="Tahoma" w:hAnsi="Tahoma" w:cs="Tahoma"/>
          <w:sz w:val="20"/>
          <w:szCs w:val="20"/>
        </w:rPr>
      </w:pPr>
    </w:p>
    <w:tbl>
      <w:tblPr>
        <w:tblStyle w:val="TableGrid"/>
        <w:tblW w:w="10774" w:type="dxa"/>
        <w:tblInd w:w="-147" w:type="dxa"/>
        <w:tblLayout w:type="fixed"/>
        <w:tblLook w:val="04A0" w:firstRow="1" w:lastRow="0" w:firstColumn="1" w:lastColumn="0" w:noHBand="0" w:noVBand="1"/>
      </w:tblPr>
      <w:tblGrid>
        <w:gridCol w:w="1418"/>
        <w:gridCol w:w="3260"/>
        <w:gridCol w:w="6096"/>
      </w:tblGrid>
      <w:tr w:rsidR="00EE76B0" w:rsidRPr="0095312B" w14:paraId="3F55867C" w14:textId="77777777" w:rsidTr="7DE6532B">
        <w:tc>
          <w:tcPr>
            <w:tcW w:w="10774" w:type="dxa"/>
            <w:gridSpan w:val="3"/>
          </w:tcPr>
          <w:p w14:paraId="4D75E817" w14:textId="26510C49" w:rsidR="00EE76B0" w:rsidRPr="00C65912" w:rsidRDefault="00EE76B0" w:rsidP="00C65912">
            <w:pPr>
              <w:jc w:val="both"/>
              <w:rPr>
                <w:rFonts w:ascii="Tahoma" w:hAnsi="Tahoma" w:cs="Tahoma"/>
                <w:b/>
              </w:rPr>
            </w:pPr>
            <w:r w:rsidRPr="00C65912">
              <w:rPr>
                <w:rFonts w:ascii="Tahoma" w:hAnsi="Tahoma" w:cs="Tahoma"/>
                <w:b/>
              </w:rPr>
              <w:t>Please find below the summary of our week in school.</w:t>
            </w:r>
          </w:p>
        </w:tc>
      </w:tr>
      <w:tr w:rsidR="0010497B" w:rsidRPr="0095312B" w14:paraId="6965733A" w14:textId="77777777" w:rsidTr="005D3B56">
        <w:tc>
          <w:tcPr>
            <w:tcW w:w="1418" w:type="dxa"/>
          </w:tcPr>
          <w:p w14:paraId="005E98B5" w14:textId="074EFD24" w:rsidR="0010497B" w:rsidRPr="00C65912" w:rsidRDefault="64E80D05" w:rsidP="00C65912">
            <w:pPr>
              <w:rPr>
                <w:rFonts w:ascii="Tahoma" w:hAnsi="Tahoma" w:cs="Tahoma"/>
                <w:b/>
                <w:bCs/>
              </w:rPr>
            </w:pPr>
            <w:r w:rsidRPr="00C65912">
              <w:rPr>
                <w:rFonts w:ascii="Tahoma" w:hAnsi="Tahoma" w:cs="Tahoma"/>
                <w:b/>
                <w:bCs/>
              </w:rPr>
              <w:t>English</w:t>
            </w:r>
          </w:p>
        </w:tc>
        <w:tc>
          <w:tcPr>
            <w:tcW w:w="9356" w:type="dxa"/>
            <w:gridSpan w:val="2"/>
          </w:tcPr>
          <w:p w14:paraId="481504C9" w14:textId="10FCBA8B" w:rsidR="0010497B" w:rsidRPr="00C65912" w:rsidRDefault="008C0918" w:rsidP="00C65912">
            <w:pPr>
              <w:rPr>
                <w:rFonts w:ascii="Tahoma" w:hAnsi="Tahoma" w:cs="Tahoma"/>
                <w:noProof/>
                <w:lang w:eastAsia="en-GB"/>
              </w:rPr>
            </w:pPr>
            <w:r>
              <w:rPr>
                <w:rFonts w:ascii="Tahoma" w:hAnsi="Tahoma" w:cs="Tahoma"/>
                <w:noProof/>
                <w:lang w:eastAsia="en-GB"/>
              </w:rPr>
              <w:t xml:space="preserve">We have continued to read “Everest” and we wrote brilliant diary entries on how we would feel on our journey and when we reached the summit of Mount Everest. We started to debate whether or not people should climb mountains and we enjoyed the class debate. </w:t>
            </w:r>
          </w:p>
        </w:tc>
      </w:tr>
      <w:tr w:rsidR="0010497B" w:rsidRPr="0095312B" w14:paraId="7D58886B" w14:textId="77777777" w:rsidTr="005D3B56">
        <w:tc>
          <w:tcPr>
            <w:tcW w:w="1418" w:type="dxa"/>
          </w:tcPr>
          <w:p w14:paraId="74D1DB73" w14:textId="25173704" w:rsidR="0010497B" w:rsidRPr="00C65912" w:rsidRDefault="0010497B" w:rsidP="00C65912">
            <w:pPr>
              <w:rPr>
                <w:rFonts w:ascii="Tahoma" w:hAnsi="Tahoma" w:cs="Tahoma"/>
                <w:b/>
              </w:rPr>
            </w:pPr>
            <w:r w:rsidRPr="00C65912">
              <w:rPr>
                <w:rFonts w:ascii="Tahoma" w:hAnsi="Tahoma" w:cs="Tahoma"/>
                <w:b/>
              </w:rPr>
              <w:t>Maths</w:t>
            </w:r>
          </w:p>
        </w:tc>
        <w:tc>
          <w:tcPr>
            <w:tcW w:w="9356" w:type="dxa"/>
            <w:gridSpan w:val="2"/>
          </w:tcPr>
          <w:p w14:paraId="31DCC404" w14:textId="666D94DB" w:rsidR="0010497B" w:rsidRPr="00C65912" w:rsidRDefault="008C0918" w:rsidP="00C65912">
            <w:pPr>
              <w:rPr>
                <w:rFonts w:ascii="Tahoma" w:hAnsi="Tahoma" w:cs="Tahoma"/>
                <w:noProof/>
                <w:lang w:eastAsia="en-GB"/>
              </w:rPr>
            </w:pPr>
            <w:r>
              <w:rPr>
                <w:rFonts w:ascii="Tahoma" w:hAnsi="Tahoma" w:cs="Tahoma"/>
                <w:noProof/>
                <w:lang w:eastAsia="en-GB"/>
              </w:rPr>
              <w:t xml:space="preserve">We have continued with ways to multiply using the column and area model to multiply 2 and 3 digit numbers. </w:t>
            </w:r>
          </w:p>
        </w:tc>
      </w:tr>
      <w:tr w:rsidR="0010497B" w:rsidRPr="0095312B" w14:paraId="40A18192" w14:textId="77777777" w:rsidTr="005D3B56">
        <w:tc>
          <w:tcPr>
            <w:tcW w:w="1418" w:type="dxa"/>
          </w:tcPr>
          <w:p w14:paraId="5C07828B" w14:textId="7921A4FB" w:rsidR="0010497B" w:rsidRPr="00C65912" w:rsidRDefault="008C0918" w:rsidP="00C65912">
            <w:pPr>
              <w:rPr>
                <w:rFonts w:ascii="Tahoma" w:hAnsi="Tahoma" w:cs="Tahoma"/>
                <w:b/>
                <w:bCs/>
                <w:highlight w:val="yellow"/>
              </w:rPr>
            </w:pPr>
            <w:r>
              <w:rPr>
                <w:rFonts w:ascii="Tahoma" w:hAnsi="Tahoma" w:cs="Tahoma"/>
                <w:b/>
                <w:bCs/>
              </w:rPr>
              <w:t>Geography</w:t>
            </w:r>
          </w:p>
        </w:tc>
        <w:tc>
          <w:tcPr>
            <w:tcW w:w="9356" w:type="dxa"/>
            <w:gridSpan w:val="2"/>
          </w:tcPr>
          <w:p w14:paraId="2727E5A4" w14:textId="43F2A6A7" w:rsidR="0010497B" w:rsidRPr="00C65912" w:rsidRDefault="008C0918" w:rsidP="00C65912">
            <w:pPr>
              <w:rPr>
                <w:rFonts w:ascii="Tahoma" w:hAnsi="Tahoma" w:cs="Tahoma"/>
                <w:noProof/>
                <w:lang w:eastAsia="en-GB"/>
              </w:rPr>
            </w:pPr>
            <w:r>
              <w:rPr>
                <w:rFonts w:ascii="Tahoma" w:hAnsi="Tahoma" w:cs="Tahoma"/>
                <w:noProof/>
                <w:lang w:eastAsia="en-GB"/>
              </w:rPr>
              <w:t xml:space="preserve">We have investigated what the “Treasures of untold value” Thomas Barclay wrote about in 1898 and how water was this vital resource when they found the link to Chloera. We also used coordinates and read maps. </w:t>
            </w:r>
          </w:p>
        </w:tc>
      </w:tr>
      <w:tr w:rsidR="00065F89" w:rsidRPr="0095312B" w14:paraId="2C198071" w14:textId="77777777" w:rsidTr="005D3B56">
        <w:tc>
          <w:tcPr>
            <w:tcW w:w="1418" w:type="dxa"/>
          </w:tcPr>
          <w:p w14:paraId="2505EF1A" w14:textId="24F008CB" w:rsidR="00065F89" w:rsidRDefault="00065F89" w:rsidP="00C65912">
            <w:pPr>
              <w:rPr>
                <w:rFonts w:ascii="Tahoma" w:hAnsi="Tahoma" w:cs="Tahoma"/>
                <w:b/>
                <w:bCs/>
                <w:highlight w:val="yellow"/>
              </w:rPr>
            </w:pPr>
            <w:r w:rsidRPr="00065F89">
              <w:rPr>
                <w:rFonts w:ascii="Tahoma" w:hAnsi="Tahoma" w:cs="Tahoma"/>
                <w:b/>
                <w:bCs/>
              </w:rPr>
              <w:t>PE</w:t>
            </w:r>
          </w:p>
        </w:tc>
        <w:tc>
          <w:tcPr>
            <w:tcW w:w="9356" w:type="dxa"/>
            <w:gridSpan w:val="2"/>
          </w:tcPr>
          <w:p w14:paraId="6FB27403" w14:textId="5C36C530" w:rsidR="00065F89" w:rsidRPr="00C65912" w:rsidRDefault="008C0918" w:rsidP="00C65912">
            <w:pPr>
              <w:rPr>
                <w:rFonts w:ascii="Tahoma" w:hAnsi="Tahoma" w:cs="Tahoma"/>
                <w:noProof/>
                <w:lang w:eastAsia="en-GB"/>
              </w:rPr>
            </w:pPr>
            <w:r>
              <w:rPr>
                <w:rFonts w:ascii="Tahoma" w:hAnsi="Tahoma" w:cs="Tahoma"/>
                <w:noProof/>
                <w:lang w:eastAsia="en-GB"/>
              </w:rPr>
              <w:t xml:space="preserve">We continued Drumba on Tuesday and started cricket on Thursday. </w:t>
            </w:r>
          </w:p>
        </w:tc>
      </w:tr>
      <w:tr w:rsidR="00224156" w:rsidRPr="0095312B" w14:paraId="4236B058" w14:textId="77777777" w:rsidTr="7DE6532B">
        <w:trPr>
          <w:trHeight w:val="3894"/>
        </w:trPr>
        <w:tc>
          <w:tcPr>
            <w:tcW w:w="10774" w:type="dxa"/>
            <w:gridSpan w:val="3"/>
          </w:tcPr>
          <w:p w14:paraId="1B0A7DEC" w14:textId="5C84A50B" w:rsidR="00224156" w:rsidRDefault="008322A1" w:rsidP="00224156">
            <w:pPr>
              <w:rPr>
                <w:rFonts w:ascii="Tahoma" w:hAnsi="Tahoma" w:cs="Tahoma"/>
                <w:b/>
              </w:rPr>
            </w:pPr>
            <w:r>
              <w:rPr>
                <w:rFonts w:ascii="Tahoma" w:hAnsi="Tahoma" w:cs="Tahoma"/>
                <w:b/>
              </w:rPr>
              <w:t>Talking task –</w:t>
            </w:r>
          </w:p>
          <w:p w14:paraId="2FCC0DB5" w14:textId="7D7C15EB" w:rsidR="008322A1" w:rsidRPr="00F4023A" w:rsidRDefault="008322A1" w:rsidP="00224156">
            <w:pPr>
              <w:rPr>
                <w:rFonts w:ascii="Tahoma" w:hAnsi="Tahoma" w:cs="Tahoma"/>
                <w:b/>
              </w:rPr>
            </w:pPr>
            <w:r w:rsidRPr="008322A1">
              <w:rPr>
                <w:rFonts w:ascii="Tahoma" w:hAnsi="Tahoma" w:cs="Tahoma"/>
                <w:b/>
              </w:rPr>
              <w:drawing>
                <wp:inline distT="0" distB="0" distL="0" distR="0" wp14:anchorId="1C61CCBD" wp14:editId="5B8C6558">
                  <wp:extent cx="2715693" cy="3763433"/>
                  <wp:effectExtent l="0"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27705" cy="3780079"/>
                          </a:xfrm>
                          <a:prstGeom prst="rect">
                            <a:avLst/>
                          </a:prstGeom>
                        </pic:spPr>
                      </pic:pic>
                    </a:graphicData>
                  </a:graphic>
                </wp:inline>
              </w:drawing>
            </w:r>
          </w:p>
        </w:tc>
      </w:tr>
      <w:tr w:rsidR="002634A2" w14:paraId="3879CD23" w14:textId="77777777" w:rsidTr="7DE6532B">
        <w:tc>
          <w:tcPr>
            <w:tcW w:w="10774" w:type="dxa"/>
            <w:gridSpan w:val="3"/>
          </w:tcPr>
          <w:p w14:paraId="120081A2" w14:textId="76DD1472" w:rsidR="00F4023A" w:rsidRPr="00F4023A" w:rsidRDefault="00BE6417" w:rsidP="00A93E75">
            <w:pPr>
              <w:rPr>
                <w:rFonts w:ascii="Tahoma" w:hAnsi="Tahoma" w:cs="Tahoma"/>
                <w:color w:val="000000"/>
                <w:shd w:val="clear" w:color="auto" w:fill="FFFFFF"/>
              </w:rPr>
            </w:pPr>
            <w:r w:rsidRPr="00BE6417">
              <w:rPr>
                <w:rFonts w:ascii="Tahoma" w:hAnsi="Tahoma" w:cs="Tahoma"/>
                <w:b/>
                <w:color w:val="000000"/>
                <w:shd w:val="clear" w:color="auto" w:fill="FFFFFF"/>
              </w:rPr>
              <w:t>Homework</w:t>
            </w:r>
            <w:r>
              <w:rPr>
                <w:rFonts w:ascii="Tahoma" w:hAnsi="Tahoma" w:cs="Tahoma"/>
                <w:color w:val="000000"/>
                <w:shd w:val="clear" w:color="auto" w:fill="FFFFFF"/>
              </w:rPr>
              <w:t xml:space="preserve"> – spelling sheet and multiplication questions. </w:t>
            </w:r>
          </w:p>
        </w:tc>
      </w:tr>
      <w:tr w:rsidR="00FF0D16" w14:paraId="7F7F780D" w14:textId="77777777" w:rsidTr="7DE6532B">
        <w:tc>
          <w:tcPr>
            <w:tcW w:w="4678" w:type="dxa"/>
            <w:gridSpan w:val="2"/>
          </w:tcPr>
          <w:p w14:paraId="7BC8C4B8" w14:textId="77777777" w:rsidR="00FF0D16" w:rsidRDefault="002634A2" w:rsidP="002634A2">
            <w:pPr>
              <w:rPr>
                <w:rFonts w:ascii="Tahoma" w:hAnsi="Tahoma" w:cs="Tahoma"/>
                <w:sz w:val="32"/>
                <w:szCs w:val="32"/>
              </w:rPr>
            </w:pPr>
            <w:r>
              <w:rPr>
                <w:noProof/>
                <w:lang w:eastAsia="en-GB"/>
              </w:rPr>
              <w:drawing>
                <wp:inline distT="0" distB="0" distL="0" distR="0" wp14:anchorId="4BC56B87" wp14:editId="7DE6532B">
                  <wp:extent cx="657934" cy="505961"/>
                  <wp:effectExtent l="0" t="0" r="8890" b="8890"/>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7934" cy="505961"/>
                          </a:xfrm>
                          <a:prstGeom prst="rect">
                            <a:avLst/>
                          </a:prstGeom>
                        </pic:spPr>
                      </pic:pic>
                    </a:graphicData>
                  </a:graphic>
                </wp:inline>
              </w:drawing>
            </w:r>
            <w:r>
              <w:rPr>
                <w:rFonts w:ascii="Tahoma" w:hAnsi="Tahoma" w:cs="Tahoma"/>
                <w:color w:val="FF0000"/>
                <w:sz w:val="32"/>
                <w:szCs w:val="32"/>
              </w:rPr>
              <w:t xml:space="preserve">Remember, </w:t>
            </w:r>
            <w:r w:rsidRPr="002634A2">
              <w:rPr>
                <w:rFonts w:ascii="Tahoma" w:hAnsi="Tahoma" w:cs="Tahoma"/>
                <w:sz w:val="32"/>
                <w:szCs w:val="32"/>
              </w:rPr>
              <w:t>to k</w:t>
            </w:r>
            <w:r w:rsidR="00FF0D16" w:rsidRPr="002634A2">
              <w:rPr>
                <w:rFonts w:ascii="Tahoma" w:hAnsi="Tahoma" w:cs="Tahoma"/>
                <w:sz w:val="32"/>
                <w:szCs w:val="32"/>
              </w:rPr>
              <w:t>eep reading every day!</w:t>
            </w:r>
          </w:p>
          <w:p w14:paraId="7EB22C5C" w14:textId="42D58B5E" w:rsidR="008C0918" w:rsidRPr="008C0918" w:rsidRDefault="008C0918" w:rsidP="002634A2">
            <w:pPr>
              <w:rPr>
                <w:rFonts w:ascii="Tahoma" w:hAnsi="Tahoma" w:cs="Tahoma"/>
                <w:color w:val="000000"/>
                <w:u w:val="single"/>
                <w:shd w:val="clear" w:color="auto" w:fill="FFFFFF"/>
              </w:rPr>
            </w:pPr>
            <w:r w:rsidRPr="008C0918">
              <w:rPr>
                <w:rFonts w:ascii="Tahoma" w:hAnsi="Tahoma" w:cs="Tahoma"/>
                <w:color w:val="000000"/>
                <w:u w:val="single"/>
                <w:shd w:val="clear" w:color="auto" w:fill="FFFFFF"/>
              </w:rPr>
              <w:t>Read 1</w:t>
            </w:r>
            <w:r>
              <w:rPr>
                <w:rFonts w:ascii="Tahoma" w:hAnsi="Tahoma" w:cs="Tahoma"/>
                <w:color w:val="000000"/>
                <w:u w:val="single"/>
                <w:shd w:val="clear" w:color="auto" w:fill="FFFFFF"/>
              </w:rPr>
              <w:t xml:space="preserve">:                           </w:t>
            </w:r>
            <w:proofErr w:type="gramStart"/>
            <w:r>
              <w:rPr>
                <w:rFonts w:ascii="Tahoma" w:hAnsi="Tahoma" w:cs="Tahoma"/>
                <w:color w:val="000000"/>
                <w:u w:val="single"/>
                <w:shd w:val="clear" w:color="auto" w:fill="FFFFFF"/>
              </w:rPr>
              <w:t xml:space="preserve">  .</w:t>
            </w:r>
            <w:proofErr w:type="gramEnd"/>
          </w:p>
          <w:p w14:paraId="684F17C0" w14:textId="27BDFD81" w:rsidR="008C0918" w:rsidRPr="008C0918" w:rsidRDefault="008C0918" w:rsidP="002634A2">
            <w:pPr>
              <w:rPr>
                <w:rFonts w:ascii="Tahoma" w:hAnsi="Tahoma" w:cs="Tahoma"/>
                <w:color w:val="000000"/>
                <w:u w:val="single"/>
                <w:shd w:val="clear" w:color="auto" w:fill="FFFFFF"/>
              </w:rPr>
            </w:pPr>
            <w:r w:rsidRPr="008C0918">
              <w:rPr>
                <w:rFonts w:ascii="Tahoma" w:hAnsi="Tahoma" w:cs="Tahoma"/>
                <w:color w:val="000000"/>
                <w:u w:val="single"/>
                <w:shd w:val="clear" w:color="auto" w:fill="FFFFFF"/>
              </w:rPr>
              <w:t>Read 2:</w:t>
            </w:r>
            <w:r>
              <w:rPr>
                <w:rFonts w:ascii="Tahoma" w:hAnsi="Tahoma" w:cs="Tahoma"/>
                <w:color w:val="000000"/>
                <w:u w:val="single"/>
                <w:shd w:val="clear" w:color="auto" w:fill="FFFFFF"/>
              </w:rPr>
              <w:t xml:space="preserve">                            </w:t>
            </w:r>
            <w:proofErr w:type="gramStart"/>
            <w:r>
              <w:rPr>
                <w:rFonts w:ascii="Tahoma" w:hAnsi="Tahoma" w:cs="Tahoma"/>
                <w:color w:val="000000"/>
                <w:u w:val="single"/>
                <w:shd w:val="clear" w:color="auto" w:fill="FFFFFF"/>
              </w:rPr>
              <w:t xml:space="preserve">  .</w:t>
            </w:r>
            <w:proofErr w:type="gramEnd"/>
          </w:p>
          <w:p w14:paraId="03317C1C" w14:textId="4BBBB48A" w:rsidR="008C0918" w:rsidRDefault="008C0918" w:rsidP="002634A2">
            <w:pPr>
              <w:rPr>
                <w:rFonts w:ascii="Tahoma" w:hAnsi="Tahoma" w:cs="Tahoma"/>
                <w:color w:val="000000"/>
                <w:shd w:val="clear" w:color="auto" w:fill="FFFFFF"/>
              </w:rPr>
            </w:pPr>
            <w:r w:rsidRPr="008C0918">
              <w:rPr>
                <w:rFonts w:ascii="Tahoma" w:hAnsi="Tahoma" w:cs="Tahoma"/>
                <w:color w:val="000000"/>
                <w:u w:val="single"/>
                <w:shd w:val="clear" w:color="auto" w:fill="FFFFFF"/>
              </w:rPr>
              <w:t>Read 3:</w:t>
            </w:r>
            <w:r>
              <w:rPr>
                <w:rFonts w:ascii="Tahoma" w:hAnsi="Tahoma" w:cs="Tahoma"/>
                <w:color w:val="000000"/>
                <w:u w:val="single"/>
                <w:shd w:val="clear" w:color="auto" w:fill="FFFFFF"/>
              </w:rPr>
              <w:t xml:space="preserve">                             </w:t>
            </w:r>
            <w:proofErr w:type="gramStart"/>
            <w:r>
              <w:rPr>
                <w:rFonts w:ascii="Tahoma" w:hAnsi="Tahoma" w:cs="Tahoma"/>
                <w:color w:val="000000"/>
                <w:u w:val="single"/>
                <w:shd w:val="clear" w:color="auto" w:fill="FFFFFF"/>
              </w:rPr>
              <w:t xml:space="preserve">  .</w:t>
            </w:r>
            <w:proofErr w:type="gramEnd"/>
          </w:p>
        </w:tc>
        <w:tc>
          <w:tcPr>
            <w:tcW w:w="6096" w:type="dxa"/>
          </w:tcPr>
          <w:p w14:paraId="3FA48E6D" w14:textId="2F3C91E9" w:rsidR="00FF0D16" w:rsidRPr="00D50B37" w:rsidRDefault="00FF0D16" w:rsidP="7DE6532B">
            <w:pPr>
              <w:rPr>
                <w:rFonts w:ascii="Tahoma" w:hAnsi="Tahoma" w:cs="Tahoma"/>
                <w:color w:val="000000" w:themeColor="text1"/>
              </w:rPr>
            </w:pPr>
          </w:p>
          <w:p w14:paraId="1C72E9C9" w14:textId="41B672D5" w:rsidR="00A93E75" w:rsidRPr="00995AF3" w:rsidRDefault="008322A1" w:rsidP="00995AF3">
            <w:pPr>
              <w:rPr>
                <w:rFonts w:ascii="Tahoma" w:hAnsi="Tahoma" w:cs="Tahoma"/>
                <w:color w:val="000000"/>
                <w:shd w:val="clear" w:color="auto" w:fill="FFFFFF"/>
              </w:rPr>
            </w:pPr>
            <w:r>
              <w:rPr>
                <w:rFonts w:ascii="Tahoma" w:hAnsi="Tahoma" w:cs="Tahoma"/>
                <w:noProof/>
                <w:color w:val="000000"/>
                <w:highlight w:val="yellow"/>
                <w:shd w:val="clear" w:color="auto" w:fill="FFFFFF"/>
                <w:lang w:eastAsia="en-GB"/>
              </w:rPr>
              <w:drawing>
                <wp:anchor distT="0" distB="0" distL="114300" distR="114300" simplePos="0" relativeHeight="251657216" behindDoc="0" locked="0" layoutInCell="1" allowOverlap="1" wp14:anchorId="264236B7" wp14:editId="77F848E8">
                  <wp:simplePos x="0" y="0"/>
                  <wp:positionH relativeFrom="margin">
                    <wp:posOffset>2385060</wp:posOffset>
                  </wp:positionH>
                  <wp:positionV relativeFrom="margin">
                    <wp:posOffset>377825</wp:posOffset>
                  </wp:positionV>
                  <wp:extent cx="1153795" cy="111061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53795" cy="1110615"/>
                          </a:xfrm>
                          <a:prstGeom prst="rect">
                            <a:avLst/>
                          </a:prstGeom>
                          <a:noFill/>
                        </pic:spPr>
                      </pic:pic>
                    </a:graphicData>
                  </a:graphic>
                  <wp14:sizeRelH relativeFrom="margin">
                    <wp14:pctWidth>0</wp14:pctWidth>
                  </wp14:sizeRelH>
                  <wp14:sizeRelV relativeFrom="margin">
                    <wp14:pctHeight>0</wp14:pctHeight>
                  </wp14:sizeRelV>
                </wp:anchor>
              </w:drawing>
            </w:r>
            <w:r>
              <w:rPr>
                <w:rFonts w:ascii="Tahoma" w:hAnsi="Tahoma" w:cs="Tahoma"/>
                <w:color w:val="000000"/>
                <w:shd w:val="clear" w:color="auto" w:fill="FFFFFF"/>
              </w:rPr>
              <w:t xml:space="preserve">Multiplication – Keep practising your multiplication and go on Times Tables Rock Stars. </w:t>
            </w:r>
          </w:p>
        </w:tc>
      </w:tr>
    </w:tbl>
    <w:p w14:paraId="47B747EB" w14:textId="03F81905" w:rsidR="00A93E75" w:rsidRDefault="00A93E75" w:rsidP="00BC2096">
      <w:pPr>
        <w:spacing w:after="0"/>
        <w:rPr>
          <w:rFonts w:ascii="Tahoma" w:hAnsi="Tahoma" w:cs="Tahoma"/>
          <w:color w:val="000000"/>
          <w:shd w:val="clear" w:color="auto" w:fill="FFFFFF"/>
        </w:rPr>
      </w:pPr>
      <w:r>
        <w:rPr>
          <w:rFonts w:ascii="Tahoma" w:hAnsi="Tahoma" w:cs="Tahoma"/>
          <w:color w:val="000000"/>
          <w:shd w:val="clear" w:color="auto" w:fill="FFFFFF"/>
        </w:rPr>
        <w:t xml:space="preserve">Remember – </w:t>
      </w:r>
      <w:r w:rsidR="008C0918">
        <w:rPr>
          <w:rFonts w:ascii="Tahoma" w:hAnsi="Tahoma" w:cs="Tahoma"/>
          <w:color w:val="000000"/>
          <w:shd w:val="clear" w:color="auto" w:fill="FFFFFF"/>
        </w:rPr>
        <w:t>PE will continue to be on a Tuesday and Thursday</w:t>
      </w:r>
      <w:r w:rsidR="00BE6417">
        <w:rPr>
          <w:rFonts w:ascii="Tahoma" w:hAnsi="Tahoma" w:cs="Tahoma"/>
          <w:color w:val="000000"/>
          <w:shd w:val="clear" w:color="auto" w:fill="FFFFFF"/>
        </w:rPr>
        <w:t xml:space="preserve"> and please have trainers in school for other days. </w:t>
      </w:r>
      <w:bookmarkStart w:id="0" w:name="_GoBack"/>
      <w:bookmarkEnd w:id="0"/>
      <w:r w:rsidR="008C0918">
        <w:rPr>
          <w:rFonts w:ascii="Tahoma" w:hAnsi="Tahoma" w:cs="Tahoma"/>
          <w:color w:val="000000"/>
          <w:shd w:val="clear" w:color="auto" w:fill="FFFFFF"/>
        </w:rPr>
        <w:t xml:space="preserve"> </w:t>
      </w:r>
    </w:p>
    <w:p w14:paraId="6D1738F3" w14:textId="1EC4FFBD" w:rsidR="00224156" w:rsidRDefault="00224156" w:rsidP="00BC2096">
      <w:pPr>
        <w:spacing w:after="0"/>
        <w:rPr>
          <w:rFonts w:ascii="Tahoma" w:hAnsi="Tahoma" w:cs="Tahoma"/>
          <w:color w:val="000000"/>
          <w:shd w:val="clear" w:color="auto" w:fill="FFFFFF"/>
        </w:rPr>
      </w:pPr>
      <w:r w:rsidRPr="00224156">
        <w:rPr>
          <w:rFonts w:ascii="Tahoma" w:hAnsi="Tahoma" w:cs="Tahoma"/>
          <w:color w:val="000000"/>
          <w:shd w:val="clear" w:color="auto" w:fill="FFFFFF"/>
        </w:rPr>
        <w:t xml:space="preserve">Please </w:t>
      </w:r>
      <w:r w:rsidR="00841835">
        <w:rPr>
          <w:rFonts w:ascii="Tahoma" w:hAnsi="Tahoma" w:cs="Tahoma"/>
          <w:color w:val="000000"/>
          <w:shd w:val="clear" w:color="auto" w:fill="FFFFFF"/>
        </w:rPr>
        <w:t>visit our</w:t>
      </w:r>
      <w:r w:rsidRPr="00224156">
        <w:rPr>
          <w:rFonts w:ascii="Tahoma" w:hAnsi="Tahoma" w:cs="Tahoma"/>
          <w:color w:val="000000"/>
          <w:shd w:val="clear" w:color="auto" w:fill="FFFFFF"/>
        </w:rPr>
        <w:t xml:space="preserve"> class page on the school website - </w:t>
      </w:r>
      <w:hyperlink r:id="rId11" w:history="1">
        <w:r w:rsidRPr="00224156">
          <w:rPr>
            <w:rStyle w:val="Hyperlink"/>
            <w:rFonts w:ascii="Tahoma" w:hAnsi="Tahoma" w:cs="Tahoma"/>
            <w:shd w:val="clear" w:color="auto" w:fill="FFFFFF"/>
          </w:rPr>
          <w:t>https://www.st-matthewsbloxam.co.uk/</w:t>
        </w:r>
      </w:hyperlink>
      <w:r w:rsidRPr="00224156">
        <w:rPr>
          <w:rFonts w:ascii="Tahoma" w:hAnsi="Tahoma" w:cs="Tahoma"/>
          <w:color w:val="000000"/>
          <w:shd w:val="clear" w:color="auto" w:fill="FFFFFF"/>
        </w:rPr>
        <w:t xml:space="preserve"> </w:t>
      </w:r>
      <w:r w:rsidR="00841835">
        <w:rPr>
          <w:rFonts w:ascii="Tahoma" w:hAnsi="Tahoma" w:cs="Tahoma"/>
          <w:color w:val="000000"/>
          <w:shd w:val="clear" w:color="auto" w:fill="FFFFFF"/>
        </w:rPr>
        <w:t>.</w:t>
      </w:r>
      <w:r w:rsidRPr="00224156">
        <w:rPr>
          <w:rFonts w:ascii="Tahoma" w:hAnsi="Tahoma" w:cs="Tahoma"/>
          <w:color w:val="000000"/>
          <w:shd w:val="clear" w:color="auto" w:fill="FFFFFF"/>
        </w:rPr>
        <w:t xml:space="preserve"> </w:t>
      </w:r>
    </w:p>
    <w:p w14:paraId="76DA03CF" w14:textId="7FD7F881" w:rsidR="005B259D" w:rsidRDefault="00EE76B0" w:rsidP="00BC2096">
      <w:pPr>
        <w:spacing w:after="0"/>
        <w:rPr>
          <w:rFonts w:ascii="Tahoma" w:hAnsi="Tahoma" w:cs="Tahoma"/>
        </w:rPr>
      </w:pPr>
      <w:r w:rsidRPr="00224156">
        <w:rPr>
          <w:rFonts w:ascii="Tahoma" w:hAnsi="Tahoma" w:cs="Tahoma"/>
        </w:rPr>
        <w:t>If you would like to email</w:t>
      </w:r>
      <w:r w:rsidR="00165299" w:rsidRPr="00224156">
        <w:rPr>
          <w:rFonts w:ascii="Tahoma" w:hAnsi="Tahoma" w:cs="Tahoma"/>
        </w:rPr>
        <w:t xml:space="preserve"> anything to us, please use </w:t>
      </w:r>
      <w:hyperlink r:id="rId12" w:history="1">
        <w:r w:rsidR="00165299" w:rsidRPr="00224156">
          <w:rPr>
            <w:rStyle w:val="Hyperlink"/>
            <w:rFonts w:ascii="Tahoma" w:hAnsi="Tahoma" w:cs="Tahoma"/>
          </w:rPr>
          <w:t>admin3213@welearn365.com</w:t>
        </w:r>
      </w:hyperlink>
      <w:r w:rsidRPr="00224156">
        <w:rPr>
          <w:rFonts w:ascii="Tahoma" w:hAnsi="Tahoma" w:cs="Tahoma"/>
        </w:rPr>
        <w:t xml:space="preserve">  </w:t>
      </w:r>
      <w:r w:rsidR="00165299" w:rsidRPr="00224156">
        <w:rPr>
          <w:rFonts w:ascii="Tahoma" w:hAnsi="Tahoma" w:cs="Tahoma"/>
        </w:rPr>
        <w:t xml:space="preserve">and put it to the attention of </w:t>
      </w:r>
      <w:r w:rsidR="008C0918">
        <w:rPr>
          <w:rFonts w:ascii="Tahoma" w:hAnsi="Tahoma" w:cs="Tahoma"/>
        </w:rPr>
        <w:t>Miss Blackaby</w:t>
      </w:r>
      <w:r w:rsidR="00BE6417">
        <w:rPr>
          <w:rFonts w:ascii="Tahoma" w:hAnsi="Tahoma" w:cs="Tahoma"/>
        </w:rPr>
        <w:t>.</w:t>
      </w:r>
    </w:p>
    <w:p w14:paraId="1B6562CE" w14:textId="6B02D0F1" w:rsidR="00BE6417" w:rsidRPr="00224156" w:rsidRDefault="00BE6417" w:rsidP="00BC2096">
      <w:pPr>
        <w:spacing w:after="0"/>
        <w:rPr>
          <w:rFonts w:ascii="Tahoma" w:hAnsi="Tahoma" w:cs="Tahoma"/>
        </w:rPr>
      </w:pPr>
    </w:p>
    <w:p w14:paraId="44849D77" w14:textId="164B29E3" w:rsidR="0017519B" w:rsidRPr="00224156" w:rsidRDefault="00165299" w:rsidP="00BC2096">
      <w:pPr>
        <w:spacing w:after="0"/>
        <w:rPr>
          <w:rFonts w:ascii="Tahoma" w:hAnsi="Tahoma" w:cs="Tahoma"/>
        </w:rPr>
      </w:pPr>
      <w:r w:rsidRPr="00224156">
        <w:rPr>
          <w:rFonts w:ascii="Tahoma" w:hAnsi="Tahoma" w:cs="Tahoma"/>
        </w:rPr>
        <w:t>We appreciate yo</w:t>
      </w:r>
      <w:r w:rsidR="002E021C" w:rsidRPr="00224156">
        <w:rPr>
          <w:rFonts w:ascii="Tahoma" w:hAnsi="Tahoma" w:cs="Tahoma"/>
        </w:rPr>
        <w:t xml:space="preserve">ur continued support from home. </w:t>
      </w:r>
      <w:r w:rsidR="003C43A2">
        <w:rPr>
          <w:rFonts w:ascii="Tahoma" w:hAnsi="Tahoma" w:cs="Tahoma"/>
        </w:rPr>
        <w:t>M</w:t>
      </w:r>
      <w:r w:rsidR="008C0918">
        <w:rPr>
          <w:rFonts w:ascii="Tahoma" w:hAnsi="Tahoma" w:cs="Tahoma"/>
        </w:rPr>
        <w:t>iss Blackaby</w:t>
      </w:r>
      <w:r w:rsidR="00BE6417">
        <w:rPr>
          <w:rFonts w:ascii="Tahoma" w:hAnsi="Tahoma" w:cs="Tahoma"/>
        </w:rPr>
        <w:t xml:space="preserve"> and Miss </w:t>
      </w:r>
      <w:proofErr w:type="spellStart"/>
      <w:r w:rsidR="00BE6417">
        <w:rPr>
          <w:rFonts w:ascii="Tahoma" w:hAnsi="Tahoma" w:cs="Tahoma"/>
        </w:rPr>
        <w:t>Deiko</w:t>
      </w:r>
      <w:proofErr w:type="spellEnd"/>
    </w:p>
    <w:sectPr w:rsidR="0017519B" w:rsidRPr="00224156"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6012F"/>
    <w:rsid w:val="000657B3"/>
    <w:rsid w:val="00065F89"/>
    <w:rsid w:val="00075783"/>
    <w:rsid w:val="0008468A"/>
    <w:rsid w:val="000E018F"/>
    <w:rsid w:val="000E6F6C"/>
    <w:rsid w:val="000F3D3C"/>
    <w:rsid w:val="00104191"/>
    <w:rsid w:val="0010497B"/>
    <w:rsid w:val="00112F3B"/>
    <w:rsid w:val="00113FC6"/>
    <w:rsid w:val="00122ACC"/>
    <w:rsid w:val="001270BD"/>
    <w:rsid w:val="0013258B"/>
    <w:rsid w:val="00132B39"/>
    <w:rsid w:val="00133A47"/>
    <w:rsid w:val="0015147A"/>
    <w:rsid w:val="001535B2"/>
    <w:rsid w:val="00165299"/>
    <w:rsid w:val="0017519B"/>
    <w:rsid w:val="00196817"/>
    <w:rsid w:val="001B6743"/>
    <w:rsid w:val="001B7E5A"/>
    <w:rsid w:val="001C575A"/>
    <w:rsid w:val="001D1CB8"/>
    <w:rsid w:val="001E3499"/>
    <w:rsid w:val="001E3752"/>
    <w:rsid w:val="00210392"/>
    <w:rsid w:val="00224156"/>
    <w:rsid w:val="00224FAF"/>
    <w:rsid w:val="00226A48"/>
    <w:rsid w:val="00232FAD"/>
    <w:rsid w:val="002378E2"/>
    <w:rsid w:val="00247C31"/>
    <w:rsid w:val="0025302F"/>
    <w:rsid w:val="002555AA"/>
    <w:rsid w:val="002634A2"/>
    <w:rsid w:val="00264256"/>
    <w:rsid w:val="002742EF"/>
    <w:rsid w:val="00276337"/>
    <w:rsid w:val="00290035"/>
    <w:rsid w:val="00295B41"/>
    <w:rsid w:val="002C0443"/>
    <w:rsid w:val="002D2611"/>
    <w:rsid w:val="002D37CE"/>
    <w:rsid w:val="002E021C"/>
    <w:rsid w:val="00305836"/>
    <w:rsid w:val="003103B0"/>
    <w:rsid w:val="00312B9B"/>
    <w:rsid w:val="003300C3"/>
    <w:rsid w:val="00356935"/>
    <w:rsid w:val="00361DF5"/>
    <w:rsid w:val="0038072F"/>
    <w:rsid w:val="00386C13"/>
    <w:rsid w:val="00390812"/>
    <w:rsid w:val="003A4D3D"/>
    <w:rsid w:val="003B1E8E"/>
    <w:rsid w:val="003C43A2"/>
    <w:rsid w:val="003D3788"/>
    <w:rsid w:val="003E21F7"/>
    <w:rsid w:val="003E344D"/>
    <w:rsid w:val="00437361"/>
    <w:rsid w:val="00442C03"/>
    <w:rsid w:val="00443CAB"/>
    <w:rsid w:val="00446E5B"/>
    <w:rsid w:val="00483C38"/>
    <w:rsid w:val="00484351"/>
    <w:rsid w:val="004B0261"/>
    <w:rsid w:val="004B2FA8"/>
    <w:rsid w:val="004C2EBA"/>
    <w:rsid w:val="004D3B90"/>
    <w:rsid w:val="004E23A6"/>
    <w:rsid w:val="004E3F35"/>
    <w:rsid w:val="00515BB4"/>
    <w:rsid w:val="0052025A"/>
    <w:rsid w:val="0057354A"/>
    <w:rsid w:val="005A069C"/>
    <w:rsid w:val="005B259D"/>
    <w:rsid w:val="005C7C6C"/>
    <w:rsid w:val="005D3B56"/>
    <w:rsid w:val="005D5F6F"/>
    <w:rsid w:val="005D60E8"/>
    <w:rsid w:val="00603EE4"/>
    <w:rsid w:val="00610428"/>
    <w:rsid w:val="00621AB6"/>
    <w:rsid w:val="0063196E"/>
    <w:rsid w:val="00635AE9"/>
    <w:rsid w:val="00662958"/>
    <w:rsid w:val="0067164B"/>
    <w:rsid w:val="00673680"/>
    <w:rsid w:val="0067710E"/>
    <w:rsid w:val="006A19B7"/>
    <w:rsid w:val="006A2E2B"/>
    <w:rsid w:val="006B6952"/>
    <w:rsid w:val="006C441F"/>
    <w:rsid w:val="006D41E5"/>
    <w:rsid w:val="006E1861"/>
    <w:rsid w:val="007213F7"/>
    <w:rsid w:val="007331BD"/>
    <w:rsid w:val="00743ED7"/>
    <w:rsid w:val="007476E5"/>
    <w:rsid w:val="00752820"/>
    <w:rsid w:val="00755A64"/>
    <w:rsid w:val="00756325"/>
    <w:rsid w:val="00762F40"/>
    <w:rsid w:val="007805A1"/>
    <w:rsid w:val="00785020"/>
    <w:rsid w:val="007C0DDF"/>
    <w:rsid w:val="007C6082"/>
    <w:rsid w:val="00801FAF"/>
    <w:rsid w:val="0080544E"/>
    <w:rsid w:val="00811BEA"/>
    <w:rsid w:val="008322A1"/>
    <w:rsid w:val="00833B13"/>
    <w:rsid w:val="00841835"/>
    <w:rsid w:val="00842F9D"/>
    <w:rsid w:val="008441AF"/>
    <w:rsid w:val="008460FA"/>
    <w:rsid w:val="0085532B"/>
    <w:rsid w:val="0087154D"/>
    <w:rsid w:val="008740B2"/>
    <w:rsid w:val="00876260"/>
    <w:rsid w:val="00886DD0"/>
    <w:rsid w:val="008960CA"/>
    <w:rsid w:val="008A7FC9"/>
    <w:rsid w:val="008B3581"/>
    <w:rsid w:val="008C0918"/>
    <w:rsid w:val="008C0BF9"/>
    <w:rsid w:val="008D3059"/>
    <w:rsid w:val="008E27FB"/>
    <w:rsid w:val="008E5342"/>
    <w:rsid w:val="008F7F87"/>
    <w:rsid w:val="0090181D"/>
    <w:rsid w:val="00903543"/>
    <w:rsid w:val="0091082F"/>
    <w:rsid w:val="009172AD"/>
    <w:rsid w:val="00934C89"/>
    <w:rsid w:val="009379BC"/>
    <w:rsid w:val="00946B41"/>
    <w:rsid w:val="009470DE"/>
    <w:rsid w:val="0095312B"/>
    <w:rsid w:val="009925A8"/>
    <w:rsid w:val="00995AF3"/>
    <w:rsid w:val="009B7ABB"/>
    <w:rsid w:val="009E6FD0"/>
    <w:rsid w:val="009F6684"/>
    <w:rsid w:val="00A2566C"/>
    <w:rsid w:val="00A31D72"/>
    <w:rsid w:val="00A5405D"/>
    <w:rsid w:val="00A54276"/>
    <w:rsid w:val="00A561AE"/>
    <w:rsid w:val="00A80B86"/>
    <w:rsid w:val="00A85092"/>
    <w:rsid w:val="00A93E75"/>
    <w:rsid w:val="00AA7FC3"/>
    <w:rsid w:val="00AE6360"/>
    <w:rsid w:val="00B03A76"/>
    <w:rsid w:val="00B14D50"/>
    <w:rsid w:val="00B64728"/>
    <w:rsid w:val="00B97660"/>
    <w:rsid w:val="00BB4CAA"/>
    <w:rsid w:val="00BB7A9D"/>
    <w:rsid w:val="00BC0663"/>
    <w:rsid w:val="00BC2096"/>
    <w:rsid w:val="00BE30D1"/>
    <w:rsid w:val="00BE6417"/>
    <w:rsid w:val="00C01C41"/>
    <w:rsid w:val="00C03906"/>
    <w:rsid w:val="00C03F13"/>
    <w:rsid w:val="00C046B4"/>
    <w:rsid w:val="00C600BC"/>
    <w:rsid w:val="00C6259F"/>
    <w:rsid w:val="00C65912"/>
    <w:rsid w:val="00C819E9"/>
    <w:rsid w:val="00CA763E"/>
    <w:rsid w:val="00CB559B"/>
    <w:rsid w:val="00CD21A9"/>
    <w:rsid w:val="00CE1877"/>
    <w:rsid w:val="00CF30AD"/>
    <w:rsid w:val="00D27DD7"/>
    <w:rsid w:val="00D50B37"/>
    <w:rsid w:val="00D75EDE"/>
    <w:rsid w:val="00D829E4"/>
    <w:rsid w:val="00D83E25"/>
    <w:rsid w:val="00D93B88"/>
    <w:rsid w:val="00DA222B"/>
    <w:rsid w:val="00DA53EC"/>
    <w:rsid w:val="00DA6D43"/>
    <w:rsid w:val="00E14B6F"/>
    <w:rsid w:val="00E2482D"/>
    <w:rsid w:val="00E400CC"/>
    <w:rsid w:val="00E472DC"/>
    <w:rsid w:val="00E47536"/>
    <w:rsid w:val="00E51E88"/>
    <w:rsid w:val="00E637C6"/>
    <w:rsid w:val="00E80DDC"/>
    <w:rsid w:val="00E86D06"/>
    <w:rsid w:val="00E944ED"/>
    <w:rsid w:val="00EA526C"/>
    <w:rsid w:val="00EA5FAC"/>
    <w:rsid w:val="00EB7FB2"/>
    <w:rsid w:val="00EC5EE9"/>
    <w:rsid w:val="00EE1D9E"/>
    <w:rsid w:val="00EE54D6"/>
    <w:rsid w:val="00EE7104"/>
    <w:rsid w:val="00EE76B0"/>
    <w:rsid w:val="00F177BC"/>
    <w:rsid w:val="00F34D38"/>
    <w:rsid w:val="00F4023A"/>
    <w:rsid w:val="00F47212"/>
    <w:rsid w:val="00F4728B"/>
    <w:rsid w:val="00F765E4"/>
    <w:rsid w:val="00F971E3"/>
    <w:rsid w:val="00FB13FC"/>
    <w:rsid w:val="00FC23B3"/>
    <w:rsid w:val="00FC3635"/>
    <w:rsid w:val="00FC6453"/>
    <w:rsid w:val="00FE2BA4"/>
    <w:rsid w:val="00FF0D16"/>
    <w:rsid w:val="01F6FAED"/>
    <w:rsid w:val="0210234A"/>
    <w:rsid w:val="066096FB"/>
    <w:rsid w:val="07719734"/>
    <w:rsid w:val="08663C71"/>
    <w:rsid w:val="1537AD71"/>
    <w:rsid w:val="18844DC1"/>
    <w:rsid w:val="1A0B1E94"/>
    <w:rsid w:val="1B42A404"/>
    <w:rsid w:val="1BA6EEF5"/>
    <w:rsid w:val="1D42BF56"/>
    <w:rsid w:val="20763749"/>
    <w:rsid w:val="207A6018"/>
    <w:rsid w:val="22FA797B"/>
    <w:rsid w:val="2B299C6C"/>
    <w:rsid w:val="331BEE67"/>
    <w:rsid w:val="33C3198B"/>
    <w:rsid w:val="34B7BEC8"/>
    <w:rsid w:val="35E9BA14"/>
    <w:rsid w:val="37DB54C3"/>
    <w:rsid w:val="37EF5F8A"/>
    <w:rsid w:val="398B2FEB"/>
    <w:rsid w:val="3CE37E1D"/>
    <w:rsid w:val="3E662621"/>
    <w:rsid w:val="3E7F4E7E"/>
    <w:rsid w:val="3F51FB8E"/>
    <w:rsid w:val="41892FC8"/>
    <w:rsid w:val="49ED1E04"/>
    <w:rsid w:val="5A999728"/>
    <w:rsid w:val="5DD137EA"/>
    <w:rsid w:val="613D05DE"/>
    <w:rsid w:val="64E80D05"/>
    <w:rsid w:val="6A9B23D7"/>
    <w:rsid w:val="6AB02365"/>
    <w:rsid w:val="6DEF493A"/>
    <w:rsid w:val="7126E9FC"/>
    <w:rsid w:val="78544175"/>
    <w:rsid w:val="79106C27"/>
    <w:rsid w:val="7A7FEBAE"/>
    <w:rsid w:val="7AB93527"/>
    <w:rsid w:val="7DB78C70"/>
    <w:rsid w:val="7DD7AD8C"/>
    <w:rsid w:val="7DE6532B"/>
    <w:rsid w:val="7DF0D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customStyle="1" w:styleId="UnresolvedMention1">
    <w:name w:val="Unresolved Mention1"/>
    <w:basedOn w:val="DefaultParagraphFont"/>
    <w:uiPriority w:val="99"/>
    <w:semiHidden/>
    <w:unhideWhenUsed/>
    <w:rsid w:val="00D50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3213@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matthewsbloxam.co.uk/" TargetMode="Externa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337b358-2309-4935-a282-0e6fee7920f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8" ma:contentTypeDescription="Create a new document." ma:contentTypeScope="" ma:versionID="fb0df329971fd2e6031a91fdc43626b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dfceae52830a506e06b1d69bb790573e"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2.xml><?xml version="1.0" encoding="utf-8"?>
<ds:datastoreItem xmlns:ds="http://schemas.openxmlformats.org/officeDocument/2006/customXml" ds:itemID="{A1F9C4E8-1BAB-4A46-AB92-A16B425114FF}">
  <ds:schemaRefs>
    <ds:schemaRef ds:uri="http://schemas.microsoft.com/office/2006/documentManagement/types"/>
    <ds:schemaRef ds:uri="c020557e-d876-43cb-ad8a-e9d8a2b7ae77"/>
    <ds:schemaRef ds:uri="http://purl.org/dc/dcmitype/"/>
    <ds:schemaRef ds:uri="1337b358-2309-4935-a282-0e6fee7920fc"/>
    <ds:schemaRef ds:uri="http://purl.org/dc/elements/1.1/"/>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03500FB-5120-41DA-AE4F-346AFD944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H Francis SMB</cp:lastModifiedBy>
  <cp:revision>2</cp:revision>
  <cp:lastPrinted>2026-02-26T14:42:00Z</cp:lastPrinted>
  <dcterms:created xsi:type="dcterms:W3CDTF">2026-02-26T14:43:00Z</dcterms:created>
  <dcterms:modified xsi:type="dcterms:W3CDTF">2026-02-26T14:43:00Z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